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77631990"/>
        <w:docPartObj>
          <w:docPartGallery w:val="Cover Pages"/>
          <w:docPartUnique/>
        </w:docPartObj>
      </w:sdtPr>
      <w:sdtEndPr/>
      <w:sdtContent>
        <w:p w14:paraId="65777389" w14:textId="58FF54FC" w:rsidR="000A1925" w:rsidRDefault="000A1925"/>
        <w:p w14:paraId="66CA127B" w14:textId="77777777" w:rsidR="00316D39" w:rsidRDefault="00316D39" w:rsidP="00316D39">
          <w:pPr>
            <w:ind w:left="-426"/>
            <w:jc w:val="center"/>
          </w:pPr>
        </w:p>
        <w:p w14:paraId="055A202A" w14:textId="77777777" w:rsidR="00316D39" w:rsidRDefault="00316D39" w:rsidP="00316D39">
          <w:pPr>
            <w:ind w:left="-426"/>
            <w:jc w:val="center"/>
          </w:pPr>
        </w:p>
        <w:p w14:paraId="134DB25C" w14:textId="77777777" w:rsidR="00316D39" w:rsidRDefault="00316D39" w:rsidP="00316D39">
          <w:pPr>
            <w:ind w:left="-426"/>
            <w:jc w:val="center"/>
          </w:pPr>
        </w:p>
        <w:p w14:paraId="6855B8F4" w14:textId="77777777" w:rsidR="00316D39" w:rsidRDefault="00316D39" w:rsidP="00316D39">
          <w:pPr>
            <w:ind w:left="-426"/>
            <w:jc w:val="center"/>
          </w:pPr>
        </w:p>
        <w:p w14:paraId="1AB27814" w14:textId="77777777" w:rsidR="00316D39" w:rsidRDefault="00316D39" w:rsidP="00316D39">
          <w:pPr>
            <w:ind w:left="-426"/>
            <w:jc w:val="center"/>
          </w:pPr>
        </w:p>
        <w:p w14:paraId="35FDF289" w14:textId="2F91BECF" w:rsidR="00316D39" w:rsidRPr="00FD55B5" w:rsidRDefault="00316D39" w:rsidP="00316D39">
          <w:pPr>
            <w:spacing w:after="0" w:line="240" w:lineRule="auto"/>
            <w:ind w:left="-567"/>
            <w:jc w:val="center"/>
            <w:rPr>
              <w:rStyle w:val="Heading2Char"/>
              <w:rFonts w:asciiTheme="minorHAnsi" w:eastAsia="Times New Roman" w:hAnsiTheme="minorHAnsi" w:cstheme="minorHAnsi"/>
              <w:b/>
              <w:bCs/>
              <w:color w:val="auto"/>
              <w:sz w:val="56"/>
              <w:szCs w:val="56"/>
            </w:rPr>
          </w:pPr>
          <w:r w:rsidRPr="00FD55B5">
            <w:rPr>
              <w:rStyle w:val="Heading2Char"/>
              <w:rFonts w:asciiTheme="minorHAnsi" w:eastAsia="Times New Roman" w:hAnsiTheme="minorHAnsi" w:cstheme="minorHAnsi"/>
              <w:b/>
              <w:bCs/>
              <w:color w:val="auto"/>
              <w:sz w:val="56"/>
              <w:szCs w:val="56"/>
            </w:rPr>
            <w:t>Safeguarding and protecting adults and children</w:t>
          </w:r>
        </w:p>
        <w:p w14:paraId="5DEBDEA7" w14:textId="09CCA042" w:rsidR="00316D39" w:rsidRPr="00FD55B5" w:rsidRDefault="00316D39" w:rsidP="00316D39">
          <w:pPr>
            <w:spacing w:after="0" w:line="240" w:lineRule="auto"/>
            <w:ind w:left="-567"/>
            <w:jc w:val="center"/>
            <w:rPr>
              <w:rStyle w:val="Heading2Char"/>
              <w:rFonts w:asciiTheme="minorHAnsi" w:hAnsiTheme="minorHAnsi" w:cstheme="minorHAnsi"/>
              <w:bCs/>
              <w:color w:val="auto"/>
              <w:sz w:val="56"/>
              <w:szCs w:val="56"/>
            </w:rPr>
          </w:pPr>
          <w:r w:rsidRPr="00FD55B5">
            <w:rPr>
              <w:rStyle w:val="Heading2Char"/>
              <w:rFonts w:asciiTheme="minorHAnsi" w:eastAsia="Times New Roman" w:hAnsiTheme="minorHAnsi" w:cstheme="minorHAnsi"/>
              <w:bCs/>
              <w:color w:val="auto"/>
              <w:sz w:val="56"/>
              <w:szCs w:val="56"/>
            </w:rPr>
            <w:t>A checklist for the leisure sector</w:t>
          </w:r>
        </w:p>
        <w:p w14:paraId="383EEB76" w14:textId="6FE40C22" w:rsidR="00D716A0" w:rsidRDefault="00D716A0" w:rsidP="00316D39">
          <w:pPr>
            <w:ind w:left="-426"/>
            <w:jc w:val="center"/>
          </w:pPr>
          <w:r>
            <w:br w:type="page"/>
          </w:r>
        </w:p>
        <w:tbl>
          <w:tblPr>
            <w:tblStyle w:val="TableGrid"/>
            <w:tblW w:w="14175" w:type="dxa"/>
            <w:tblLayout w:type="fixed"/>
            <w:tblLook w:val="04A0" w:firstRow="1" w:lastRow="0" w:firstColumn="1" w:lastColumn="0" w:noHBand="0" w:noVBand="1"/>
          </w:tblPr>
          <w:tblGrid>
            <w:gridCol w:w="8359"/>
            <w:gridCol w:w="2854"/>
            <w:gridCol w:w="1256"/>
            <w:gridCol w:w="851"/>
            <w:gridCol w:w="855"/>
          </w:tblGrid>
          <w:tr w:rsidR="00D716A0" w:rsidRPr="008C1972" w14:paraId="624ACA71" w14:textId="77777777" w:rsidTr="00540C3C">
            <w:trPr>
              <w:trHeight w:val="563"/>
            </w:trPr>
            <w:tc>
              <w:tcPr>
                <w:tcW w:w="8359" w:type="dxa"/>
                <w:shd w:val="clear" w:color="auto" w:fill="FFFFFF" w:themeFill="background1"/>
                <w:vAlign w:val="center"/>
              </w:tcPr>
              <w:p w14:paraId="1941D7DC" w14:textId="1B2133A1" w:rsidR="00D716A0" w:rsidRPr="008C1972" w:rsidRDefault="00784BAB" w:rsidP="00540C3C">
                <w:pPr>
                  <w:spacing w:before="120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 xml:space="preserve">Name </w:t>
                </w:r>
                <w:r w:rsidR="00D716A0" w:rsidRPr="008C1972">
                  <w:rPr>
                    <w:b/>
                    <w:sz w:val="24"/>
                    <w:szCs w:val="24"/>
                  </w:rPr>
                  <w:t xml:space="preserve">of </w:t>
                </w:r>
                <w:r w:rsidR="00D716A0">
                  <w:rPr>
                    <w:b/>
                    <w:sz w:val="24"/>
                    <w:szCs w:val="24"/>
                  </w:rPr>
                  <w:t>Facility/</w:t>
                </w:r>
                <w:r w:rsidR="00D716A0" w:rsidRPr="008C1972">
                  <w:rPr>
                    <w:b/>
                    <w:sz w:val="24"/>
                    <w:szCs w:val="24"/>
                  </w:rPr>
                  <w:t>Organisation:</w:t>
                </w:r>
              </w:p>
              <w:p w14:paraId="0E02D709" w14:textId="77777777" w:rsidR="00D716A0" w:rsidRDefault="00D716A0" w:rsidP="00540C3C">
                <w:pPr>
                  <w:spacing w:before="120"/>
                  <w:jc w:val="center"/>
                  <w:rPr>
                    <w:b/>
                    <w:sz w:val="24"/>
                    <w:szCs w:val="24"/>
                  </w:rPr>
                </w:pPr>
              </w:p>
              <w:p w14:paraId="1E002C05" w14:textId="6CB19D0B" w:rsidR="00BD37D4" w:rsidRPr="008C1972" w:rsidRDefault="00D716A0" w:rsidP="00540C3C">
                <w:pPr>
                  <w:spacing w:before="120"/>
                  <w:rPr>
                    <w:b/>
                    <w:sz w:val="24"/>
                    <w:szCs w:val="24"/>
                  </w:rPr>
                </w:pPr>
                <w:r w:rsidRPr="008C1972">
                  <w:rPr>
                    <w:b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854" w:type="dxa"/>
                <w:shd w:val="clear" w:color="auto" w:fill="FFFFFF" w:themeFill="background1"/>
              </w:tcPr>
              <w:p w14:paraId="717A589B" w14:textId="48328F09" w:rsidR="00D716A0" w:rsidRPr="008C1972" w:rsidRDefault="00D716A0" w:rsidP="00540C3C">
                <w:pPr>
                  <w:spacing w:before="120"/>
                  <w:rPr>
                    <w:b/>
                    <w:sz w:val="24"/>
                    <w:szCs w:val="24"/>
                  </w:rPr>
                </w:pPr>
                <w:r w:rsidRPr="008C1972">
                  <w:rPr>
                    <w:b/>
                    <w:sz w:val="24"/>
                    <w:szCs w:val="24"/>
                  </w:rPr>
                  <w:t>Checklist completed by:</w:t>
                </w:r>
              </w:p>
            </w:tc>
            <w:tc>
              <w:tcPr>
                <w:tcW w:w="2962" w:type="dxa"/>
                <w:gridSpan w:val="3"/>
                <w:shd w:val="clear" w:color="auto" w:fill="FFFFFF" w:themeFill="background1"/>
              </w:tcPr>
              <w:p w14:paraId="67A28EBD" w14:textId="0ABD6AFB" w:rsidR="00D716A0" w:rsidRPr="008C1972" w:rsidRDefault="00D716A0" w:rsidP="00540C3C">
                <w:pPr>
                  <w:spacing w:before="120"/>
                  <w:rPr>
                    <w:b/>
                    <w:sz w:val="24"/>
                    <w:szCs w:val="24"/>
                  </w:rPr>
                </w:pPr>
                <w:r w:rsidRPr="008C1972">
                  <w:rPr>
                    <w:b/>
                    <w:sz w:val="24"/>
                    <w:szCs w:val="24"/>
                  </w:rPr>
                  <w:t>Date:</w:t>
                </w:r>
              </w:p>
            </w:tc>
          </w:tr>
          <w:tr w:rsidR="00D716A0" w:rsidRPr="00907CB3" w14:paraId="70C57953" w14:textId="77777777" w:rsidTr="008D2265">
            <w:trPr>
              <w:trHeight w:val="527"/>
            </w:trPr>
            <w:tc>
              <w:tcPr>
                <w:tcW w:w="12469" w:type="dxa"/>
                <w:gridSpan w:val="3"/>
                <w:shd w:val="pct15" w:color="auto" w:fill="auto"/>
                <w:vAlign w:val="center"/>
              </w:tcPr>
              <w:p w14:paraId="6A452C76" w14:textId="1E3D1197" w:rsidR="00D716A0" w:rsidRPr="00540C3C" w:rsidRDefault="00D716A0" w:rsidP="00BD37D4">
                <w:pPr>
                  <w:rPr>
                    <w:b/>
                  </w:rPr>
                </w:pPr>
                <w:r w:rsidRPr="00540C3C">
                  <w:rPr>
                    <w:b/>
                  </w:rPr>
                  <w:t>Identify all the ways the facility provides services to ch</w:t>
                </w:r>
                <w:r w:rsidR="00540C3C" w:rsidRPr="00540C3C">
                  <w:rPr>
                    <w:b/>
                  </w:rPr>
                  <w:t>ildren, young people and adults</w:t>
                </w:r>
                <w:r w:rsidRPr="00540C3C">
                  <w:rPr>
                    <w:b/>
                  </w:rPr>
                  <w:t xml:space="preserve"> </w:t>
                </w:r>
              </w:p>
              <w:p w14:paraId="7AC79BC8" w14:textId="31217BBF" w:rsidR="00D716A0" w:rsidRPr="00540C3C" w:rsidRDefault="00540C3C" w:rsidP="00BD37D4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(</w:t>
                </w:r>
                <w:r w:rsidR="00D716A0" w:rsidRPr="00540C3C">
                  <w:rPr>
                    <w:b/>
                    <w:sz w:val="18"/>
                    <w:szCs w:val="18"/>
                  </w:rPr>
                  <w:t>Children are under 18 years. Adults are over 18 years</w:t>
                </w:r>
                <w:r>
                  <w:rPr>
                    <w:b/>
                    <w:sz w:val="18"/>
                    <w:szCs w:val="18"/>
                  </w:rPr>
                  <w:t>)</w:t>
                </w:r>
              </w:p>
            </w:tc>
            <w:tc>
              <w:tcPr>
                <w:tcW w:w="851" w:type="dxa"/>
                <w:shd w:val="pct15" w:color="auto" w:fill="auto"/>
                <w:vAlign w:val="center"/>
              </w:tcPr>
              <w:p w14:paraId="56B03D98" w14:textId="77777777" w:rsidR="00D716A0" w:rsidRPr="00540C3C" w:rsidRDefault="00D716A0" w:rsidP="00BD37D4">
                <w:pPr>
                  <w:jc w:val="center"/>
                  <w:rPr>
                    <w:b/>
                  </w:rPr>
                </w:pPr>
                <w:r w:rsidRPr="00540C3C">
                  <w:rPr>
                    <w:b/>
                  </w:rPr>
                  <w:t>Yes</w:t>
                </w:r>
              </w:p>
            </w:tc>
            <w:tc>
              <w:tcPr>
                <w:tcW w:w="855" w:type="dxa"/>
                <w:shd w:val="pct15" w:color="auto" w:fill="auto"/>
                <w:vAlign w:val="center"/>
              </w:tcPr>
              <w:p w14:paraId="4237C676" w14:textId="77777777" w:rsidR="00D716A0" w:rsidRPr="00540C3C" w:rsidRDefault="00D716A0" w:rsidP="00BD37D4">
                <w:pPr>
                  <w:jc w:val="center"/>
                  <w:rPr>
                    <w:b/>
                  </w:rPr>
                </w:pPr>
                <w:r w:rsidRPr="00540C3C">
                  <w:rPr>
                    <w:b/>
                  </w:rPr>
                  <w:t>No</w:t>
                </w:r>
              </w:p>
            </w:tc>
          </w:tr>
          <w:tr w:rsidR="00D716A0" w:rsidRPr="00EE1212" w14:paraId="23B0E746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62CC6AE6" w14:textId="77777777" w:rsidR="00D716A0" w:rsidRPr="00907CB3" w:rsidRDefault="00D716A0" w:rsidP="00BD37D4">
                <w:r>
                  <w:t>Facilities (wet and/or dry) are open for public use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572DDC3C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1566CC1B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76184F55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54A53C80" w14:textId="77777777" w:rsidR="00D716A0" w:rsidRPr="00907CB3" w:rsidRDefault="00D716A0" w:rsidP="00BD37D4">
                <w:r>
                  <w:t>Facilities operating on different sites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620ECCB2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6CCFAC77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584D9F14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1DA864B2" w14:textId="77777777" w:rsidR="00D716A0" w:rsidRPr="00907CB3" w:rsidRDefault="00D716A0" w:rsidP="00BD37D4">
                <w:r>
                  <w:t>F</w:t>
                </w:r>
                <w:r w:rsidRPr="00907CB3">
                  <w:t xml:space="preserve">acility staff and/or volunteers provide activity sessions and/or coaching 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602BBB08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08B30EDB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149DEDF9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34DCB2F5" w14:textId="2DB8F939" w:rsidR="00D716A0" w:rsidRPr="00907CB3" w:rsidRDefault="00D716A0" w:rsidP="00BD37D4">
                <w:r w:rsidRPr="00907CB3">
                  <w:t>Facilities are hired by</w:t>
                </w:r>
                <w:r w:rsidR="00A9379E">
                  <w:t xml:space="preserve"> third-</w:t>
                </w:r>
                <w:r w:rsidRPr="00907CB3">
                  <w:t>parties (</w:t>
                </w:r>
                <w:r w:rsidR="00A134D6" w:rsidRPr="00907CB3">
                  <w:t>e</w:t>
                </w:r>
                <w:r w:rsidR="00A134D6">
                  <w:t>.</w:t>
                </w:r>
                <w:r w:rsidR="00A134D6" w:rsidRPr="00907CB3">
                  <w:t>g</w:t>
                </w:r>
                <w:r w:rsidR="00A134D6">
                  <w:t>.,</w:t>
                </w:r>
                <w:r w:rsidRPr="00907CB3">
                  <w:t xml:space="preserve"> schools, clubs, individual coaches</w:t>
                </w:r>
                <w:r>
                  <w:t>, care providers, charities, LGBTQ groups</w:t>
                </w:r>
                <w:r w:rsidRPr="00907CB3">
                  <w:t>) to provide activity sessions</w:t>
                </w:r>
                <w:r>
                  <w:t>, social events</w:t>
                </w:r>
                <w:r w:rsidRPr="00907CB3">
                  <w:t xml:space="preserve"> and/or coaching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11CA420A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175435BA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1262562C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09BF354A" w14:textId="402EFF04" w:rsidR="00D716A0" w:rsidRPr="00907CB3" w:rsidRDefault="00A9379E" w:rsidP="00BD37D4">
                <w:r>
                  <w:t>Third-</w:t>
                </w:r>
                <w:r w:rsidR="00D716A0" w:rsidRPr="00907CB3">
                  <w:t>parties operate within the facility (</w:t>
                </w:r>
                <w:r w:rsidR="00A134D6" w:rsidRPr="00907CB3">
                  <w:t>e</w:t>
                </w:r>
                <w:r w:rsidR="00A134D6">
                  <w:t>.</w:t>
                </w:r>
                <w:r w:rsidR="00A134D6" w:rsidRPr="00907CB3">
                  <w:t>g</w:t>
                </w:r>
                <w:r w:rsidR="00540C3C">
                  <w:t>.</w:t>
                </w:r>
                <w:r w:rsidR="00D716A0" w:rsidRPr="00907CB3">
                  <w:t xml:space="preserve"> private gym</w:t>
                </w:r>
                <w:r w:rsidR="00D716A0">
                  <w:t xml:space="preserve">, creche, </w:t>
                </w:r>
                <w:r w:rsidR="00D716A0" w:rsidRPr="00256885">
                  <w:t>adult day care</w:t>
                </w:r>
                <w:r w:rsidR="00D716A0" w:rsidRPr="00907CB3">
                  <w:t>)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076C0478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55F425FE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29F1D62C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619081BE" w14:textId="59A2EEF9" w:rsidR="00D716A0" w:rsidRPr="00907CB3" w:rsidRDefault="00540C3C" w:rsidP="00BD37D4">
                <w:r>
                  <w:t xml:space="preserve">Facility includes bar or </w:t>
                </w:r>
                <w:r w:rsidR="00D716A0" w:rsidRPr="00907CB3">
                  <w:t>caf</w:t>
                </w:r>
                <w:r>
                  <w:t>e</w:t>
                </w:r>
                <w:r w:rsidR="00D716A0" w:rsidRPr="00907CB3">
                  <w:t xml:space="preserve"> area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7FCE32DB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2481FDC9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7029F9BE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3DB21AC5" w14:textId="77777777" w:rsidR="00D716A0" w:rsidRPr="00907CB3" w:rsidRDefault="00D716A0" w:rsidP="00BD37D4">
                <w:r w:rsidRPr="00907CB3">
                  <w:t>Facility operates an onsite creche</w:t>
                </w:r>
                <w:r>
                  <w:t xml:space="preserve"> or adult day care services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74B9C7A9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162DA545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13283B42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155ED846" w14:textId="6B2FE944" w:rsidR="00D716A0" w:rsidRPr="00907CB3" w:rsidRDefault="00D716A0" w:rsidP="00BD37D4">
                <w:r w:rsidRPr="00907CB3">
                  <w:t>Facilit</w:t>
                </w:r>
                <w:r w:rsidR="00796546">
                  <w:t>y operates children’s play area</w:t>
                </w:r>
                <w:r w:rsidRPr="00907CB3">
                  <w:t>s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729BBEC8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5BF2F830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67B7E2BD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09760316" w14:textId="593A5909" w:rsidR="00D716A0" w:rsidRPr="00907CB3" w:rsidRDefault="00D716A0" w:rsidP="00BD37D4">
                <w:r>
                  <w:t>Facility runs or facilitates specific events (</w:t>
                </w:r>
                <w:r w:rsidR="00A134D6">
                  <w:t>e.g.</w:t>
                </w:r>
                <w:r>
                  <w:t xml:space="preserve"> holiday activities, play schemes, disability sessions, LGBTQ clubs)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0F6107A3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186EA4E0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28DB1B62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148263CD" w14:textId="4D6A6D49" w:rsidR="00D716A0" w:rsidRPr="00907CB3" w:rsidRDefault="00D716A0" w:rsidP="00BD37D4">
                <w:r>
                  <w:t>Facility hosts children’s parties (</w:t>
                </w:r>
                <w:r w:rsidR="00540C3C">
                  <w:t xml:space="preserve">e.g. in café or </w:t>
                </w:r>
                <w:r>
                  <w:t>bar, swimming pool, sports hall etc)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693B5B9A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253622A0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  <w:tr w:rsidR="00D716A0" w:rsidRPr="00EE1212" w14:paraId="215572B6" w14:textId="77777777" w:rsidTr="008D2265">
            <w:tc>
              <w:tcPr>
                <w:tcW w:w="12469" w:type="dxa"/>
                <w:gridSpan w:val="3"/>
                <w:shd w:val="clear" w:color="auto" w:fill="FFFFFF" w:themeFill="background1"/>
              </w:tcPr>
              <w:p w14:paraId="78B64E79" w14:textId="5A0FBA86" w:rsidR="00D716A0" w:rsidRDefault="00D716A0" w:rsidP="00BD37D4">
                <w:r>
                  <w:t>Facility employs sta</w:t>
                </w:r>
                <w:r w:rsidR="00540C3C">
                  <w:t>ff or volunteers who are under the age of 18</w:t>
                </w:r>
              </w:p>
            </w:tc>
            <w:tc>
              <w:tcPr>
                <w:tcW w:w="851" w:type="dxa"/>
                <w:shd w:val="clear" w:color="auto" w:fill="FFFFFF" w:themeFill="background1"/>
              </w:tcPr>
              <w:p w14:paraId="04ED69ED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855" w:type="dxa"/>
                <w:shd w:val="clear" w:color="auto" w:fill="FFFFFF" w:themeFill="background1"/>
              </w:tcPr>
              <w:p w14:paraId="23056737" w14:textId="77777777" w:rsidR="00D716A0" w:rsidRPr="00EE1212" w:rsidRDefault="00D716A0" w:rsidP="00BD37D4">
                <w:pPr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</w:tbl>
        <w:p w14:paraId="0EDE09AD" w14:textId="77777777" w:rsidR="00540C3C" w:rsidRDefault="00540C3C"/>
        <w:p w14:paraId="0708EE3B" w14:textId="58804A7E" w:rsidR="001B63BA" w:rsidRDefault="001B63BA">
          <w:r>
            <w:br w:type="page"/>
          </w:r>
        </w:p>
        <w:p w14:paraId="719C6DF5" w14:textId="7725FA86" w:rsidR="000A1925" w:rsidRDefault="00E525AA"/>
      </w:sdtContent>
    </w:sdt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784"/>
        <w:gridCol w:w="567"/>
        <w:gridCol w:w="567"/>
        <w:gridCol w:w="1134"/>
        <w:gridCol w:w="3123"/>
      </w:tblGrid>
      <w:tr w:rsidR="00907CB3" w:rsidRPr="007C5099" w14:paraId="4D3625A4" w14:textId="77777777" w:rsidTr="00F16517">
        <w:trPr>
          <w:trHeight w:val="633"/>
        </w:trPr>
        <w:tc>
          <w:tcPr>
            <w:tcW w:w="14175" w:type="dxa"/>
            <w:gridSpan w:val="5"/>
            <w:shd w:val="clear" w:color="auto" w:fill="CCC0D9" w:themeFill="accent4" w:themeFillTint="66"/>
            <w:vAlign w:val="center"/>
          </w:tcPr>
          <w:p w14:paraId="4AB2ECE0" w14:textId="1810A01B" w:rsidR="00907CB3" w:rsidRDefault="00804AA5" w:rsidP="00455C82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bookmarkStart w:id="0" w:name="_Hlk69903209"/>
            <w:r>
              <w:rPr>
                <w:b/>
                <w:sz w:val="32"/>
                <w:szCs w:val="32"/>
              </w:rPr>
              <w:t xml:space="preserve">Part 1 - </w:t>
            </w:r>
            <w:r w:rsidR="00907CB3" w:rsidRPr="0034497C">
              <w:rPr>
                <w:b/>
                <w:sz w:val="32"/>
                <w:szCs w:val="32"/>
              </w:rPr>
              <w:t>Policies, procedures and guidance</w:t>
            </w:r>
          </w:p>
        </w:tc>
      </w:tr>
      <w:tr w:rsidR="00907CB3" w:rsidRPr="007C5099" w14:paraId="4482B97E" w14:textId="77777777" w:rsidTr="00F16517">
        <w:trPr>
          <w:trHeight w:val="633"/>
        </w:trPr>
        <w:tc>
          <w:tcPr>
            <w:tcW w:w="14175" w:type="dxa"/>
            <w:gridSpan w:val="5"/>
            <w:shd w:val="pct15" w:color="auto" w:fill="auto"/>
            <w:vAlign w:val="center"/>
          </w:tcPr>
          <w:p w14:paraId="7593DC98" w14:textId="10D3E7E0" w:rsidR="00907CB3" w:rsidRPr="005674FD" w:rsidRDefault="00907CB3" w:rsidP="00BD37D4">
            <w:pPr>
              <w:jc w:val="center"/>
              <w:rPr>
                <w:b/>
                <w:sz w:val="24"/>
                <w:szCs w:val="24"/>
              </w:rPr>
            </w:pPr>
            <w:r w:rsidRPr="005674FD">
              <w:rPr>
                <w:b/>
                <w:sz w:val="24"/>
                <w:szCs w:val="24"/>
              </w:rPr>
              <w:t xml:space="preserve">(SOP: Standard Operating Procedure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674FD">
              <w:rPr>
                <w:b/>
                <w:sz w:val="24"/>
                <w:szCs w:val="24"/>
              </w:rPr>
              <w:t xml:space="preserve">NOP: Normal Operating Procedure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5674FD">
              <w:rPr>
                <w:b/>
                <w:sz w:val="24"/>
                <w:szCs w:val="24"/>
              </w:rPr>
              <w:t>EAP: Emergency Action Plan)</w:t>
            </w:r>
          </w:p>
        </w:tc>
      </w:tr>
      <w:tr w:rsidR="00907CB3" w:rsidRPr="005A4716" w14:paraId="53963D8B" w14:textId="77777777" w:rsidTr="00A2341E">
        <w:trPr>
          <w:trHeight w:val="633"/>
        </w:trPr>
        <w:tc>
          <w:tcPr>
            <w:tcW w:w="8784" w:type="dxa"/>
            <w:shd w:val="pct15" w:color="auto" w:fill="auto"/>
            <w:vAlign w:val="center"/>
          </w:tcPr>
          <w:p w14:paraId="7C3B669F" w14:textId="77777777" w:rsidR="00907CB3" w:rsidRPr="005A4716" w:rsidRDefault="00907CB3" w:rsidP="00BD37D4">
            <w:pPr>
              <w:ind w:left="-567" w:firstLine="567"/>
              <w:rPr>
                <w:rFonts w:cstheme="minorHAnsi"/>
              </w:rPr>
            </w:pPr>
          </w:p>
        </w:tc>
        <w:tc>
          <w:tcPr>
            <w:tcW w:w="567" w:type="dxa"/>
            <w:shd w:val="pct15" w:color="auto" w:fill="auto"/>
            <w:vAlign w:val="center"/>
          </w:tcPr>
          <w:p w14:paraId="0DDCD262" w14:textId="77777777" w:rsidR="00907CB3" w:rsidRPr="005A4716" w:rsidRDefault="00907CB3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Yes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6B7FAD60" w14:textId="77777777" w:rsidR="00907CB3" w:rsidRPr="005A4716" w:rsidRDefault="00907CB3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No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27459D52" w14:textId="186C1C7B" w:rsidR="00907CB3" w:rsidRPr="005A4716" w:rsidRDefault="00971891" w:rsidP="00BD37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Within </w:t>
            </w:r>
            <w:proofErr w:type="gramStart"/>
            <w:r>
              <w:rPr>
                <w:rFonts w:cstheme="minorHAnsi"/>
                <w:b/>
              </w:rPr>
              <w:t xml:space="preserve">SOP,  </w:t>
            </w:r>
            <w:r w:rsidR="00A2341E">
              <w:rPr>
                <w:rFonts w:cstheme="minorHAnsi"/>
                <w:b/>
              </w:rPr>
              <w:t>NOP</w:t>
            </w:r>
            <w:proofErr w:type="gramEnd"/>
            <w:r w:rsidR="00A2341E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EAP</w:t>
            </w:r>
          </w:p>
          <w:p w14:paraId="1C2B296C" w14:textId="2D023235" w:rsidR="00907CB3" w:rsidRPr="005A4716" w:rsidRDefault="00907CB3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or other</w:t>
            </w:r>
          </w:p>
        </w:tc>
        <w:tc>
          <w:tcPr>
            <w:tcW w:w="3123" w:type="dxa"/>
            <w:shd w:val="pct15" w:color="auto" w:fill="auto"/>
            <w:vAlign w:val="center"/>
          </w:tcPr>
          <w:p w14:paraId="3EE0DD4A" w14:textId="51C6BDDC" w:rsidR="00907CB3" w:rsidRPr="005A4716" w:rsidRDefault="00D02B67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Action required/Comments</w:t>
            </w:r>
          </w:p>
        </w:tc>
      </w:tr>
      <w:tr w:rsidR="00D82776" w:rsidRPr="005A4716" w14:paraId="52A44330" w14:textId="77777777" w:rsidTr="00A2341E">
        <w:trPr>
          <w:trHeight w:val="490"/>
        </w:trPr>
        <w:tc>
          <w:tcPr>
            <w:tcW w:w="8784" w:type="dxa"/>
            <w:tcBorders>
              <w:bottom w:val="single" w:sz="4" w:space="0" w:color="auto"/>
            </w:tcBorders>
          </w:tcPr>
          <w:p w14:paraId="45C3D949" w14:textId="64EC44BA" w:rsidR="00D82776" w:rsidRPr="00D218AD" w:rsidRDefault="00D82776" w:rsidP="00D218AD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cstheme="minorHAnsi"/>
              </w:rPr>
            </w:pPr>
            <w:r w:rsidRPr="00D218AD">
              <w:rPr>
                <w:rFonts w:cstheme="minorHAnsi"/>
              </w:rPr>
              <w:t xml:space="preserve">Does your facility have a stand-alone </w:t>
            </w:r>
            <w:r w:rsidR="00F865F0" w:rsidRPr="00D218AD">
              <w:rPr>
                <w:rFonts w:cstheme="minorHAnsi"/>
              </w:rPr>
              <w:t>safeguarding/</w:t>
            </w:r>
            <w:r w:rsidR="00796546" w:rsidRPr="00D218AD">
              <w:rPr>
                <w:rFonts w:cstheme="minorHAnsi"/>
              </w:rPr>
              <w:t>adult protection/</w:t>
            </w:r>
            <w:r w:rsidR="00F865F0" w:rsidRPr="00D218AD">
              <w:rPr>
                <w:rFonts w:cstheme="minorHAnsi"/>
              </w:rPr>
              <w:t xml:space="preserve">child </w:t>
            </w:r>
            <w:r w:rsidR="00784BAB" w:rsidRPr="00D218AD">
              <w:rPr>
                <w:rFonts w:cstheme="minorHAnsi"/>
              </w:rPr>
              <w:t xml:space="preserve">protection </w:t>
            </w:r>
            <w:r w:rsidRPr="00D218AD">
              <w:rPr>
                <w:rFonts w:cstheme="minorHAnsi"/>
              </w:rPr>
              <w:t>and procedures document?</w:t>
            </w:r>
          </w:p>
        </w:tc>
        <w:tc>
          <w:tcPr>
            <w:tcW w:w="567" w:type="dxa"/>
          </w:tcPr>
          <w:p w14:paraId="4735BFB5" w14:textId="77777777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40866DB" w14:textId="77777777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15ED32D" w14:textId="77777777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  <w:tc>
          <w:tcPr>
            <w:tcW w:w="3123" w:type="dxa"/>
          </w:tcPr>
          <w:p w14:paraId="32F09581" w14:textId="5E00291A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</w:tr>
      <w:tr w:rsidR="00D82776" w:rsidRPr="005A4716" w14:paraId="0C9B66DE" w14:textId="77777777" w:rsidTr="00A2341E">
        <w:trPr>
          <w:trHeight w:val="245"/>
        </w:trPr>
        <w:tc>
          <w:tcPr>
            <w:tcW w:w="8784" w:type="dxa"/>
            <w:tcBorders>
              <w:bottom w:val="single" w:sz="4" w:space="0" w:color="auto"/>
            </w:tcBorders>
          </w:tcPr>
          <w:p w14:paraId="01B8CA24" w14:textId="713722B6" w:rsidR="00D82776" w:rsidRPr="00D218AD" w:rsidRDefault="00D02B67" w:rsidP="00D218AD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cstheme="minorHAnsi"/>
              </w:rPr>
            </w:pPr>
            <w:r w:rsidRPr="00D218AD">
              <w:rPr>
                <w:rFonts w:cstheme="minorHAnsi"/>
              </w:rPr>
              <w:t>If relevant</w:t>
            </w:r>
            <w:r w:rsidR="00540C3C" w:rsidRPr="00D218AD">
              <w:rPr>
                <w:rFonts w:cstheme="minorHAnsi"/>
              </w:rPr>
              <w:t>,</w:t>
            </w:r>
            <w:r w:rsidRPr="00D218AD">
              <w:rPr>
                <w:rFonts w:cstheme="minorHAnsi"/>
              </w:rPr>
              <w:t xml:space="preserve"> i</w:t>
            </w:r>
            <w:r w:rsidR="00D82776" w:rsidRPr="00D218AD">
              <w:rPr>
                <w:rFonts w:cstheme="minorHAnsi"/>
              </w:rPr>
              <w:t>s this adapted from the policy of a wider organisatio</w:t>
            </w:r>
            <w:r w:rsidR="00796546" w:rsidRPr="00D218AD">
              <w:rPr>
                <w:rFonts w:cstheme="minorHAnsi"/>
              </w:rPr>
              <w:t xml:space="preserve">n responsible for the facility </w:t>
            </w:r>
            <w:r w:rsidR="00A134D6" w:rsidRPr="00D218AD">
              <w:rPr>
                <w:rFonts w:cstheme="minorHAnsi"/>
              </w:rPr>
              <w:t>e.g.</w:t>
            </w:r>
            <w:r w:rsidR="00D82776" w:rsidRPr="00D218AD">
              <w:rPr>
                <w:rFonts w:cstheme="minorHAnsi"/>
              </w:rPr>
              <w:t xml:space="preserve"> Local Authority, Leisure Trust, </w:t>
            </w:r>
            <w:r w:rsidR="00B938E6" w:rsidRPr="00D218AD">
              <w:rPr>
                <w:rFonts w:cstheme="minorHAnsi"/>
              </w:rPr>
              <w:t>N</w:t>
            </w:r>
            <w:r w:rsidR="00D82776" w:rsidRPr="00D218AD">
              <w:rPr>
                <w:rFonts w:cstheme="minorHAnsi"/>
              </w:rPr>
              <w:t>at</w:t>
            </w:r>
            <w:r w:rsidR="00796546" w:rsidRPr="00D218AD">
              <w:rPr>
                <w:rFonts w:cstheme="minorHAnsi"/>
              </w:rPr>
              <w:t>ional Leisure Operator</w:t>
            </w:r>
            <w:r w:rsidR="00D82776" w:rsidRPr="00D218AD">
              <w:rPr>
                <w:rFonts w:cstheme="minorHAnsi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2F735D" w14:textId="77777777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6977AE" w14:textId="77777777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20FDDE" w14:textId="77777777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2B057D0F" w14:textId="4CDAD20B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</w:tr>
      <w:tr w:rsidR="00D82776" w:rsidRPr="005A4716" w14:paraId="335729B8" w14:textId="77777777" w:rsidTr="00A2341E">
        <w:trPr>
          <w:trHeight w:val="245"/>
        </w:trPr>
        <w:tc>
          <w:tcPr>
            <w:tcW w:w="8784" w:type="dxa"/>
            <w:tcBorders>
              <w:bottom w:val="single" w:sz="4" w:space="0" w:color="auto"/>
            </w:tcBorders>
          </w:tcPr>
          <w:p w14:paraId="1235B551" w14:textId="4170137E" w:rsidR="00EC1D4E" w:rsidRPr="00D218AD" w:rsidRDefault="00D82776" w:rsidP="00D218AD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cstheme="minorHAnsi"/>
              </w:rPr>
            </w:pPr>
            <w:r w:rsidRPr="00D218AD">
              <w:rPr>
                <w:rFonts w:cstheme="minorHAnsi"/>
              </w:rPr>
              <w:t>Do the policy and associated procedures specifically apply to your facility?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79A64A" w14:textId="77777777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ED31C3" w14:textId="77777777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9AC742" w14:textId="77777777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4FE8DC45" w14:textId="483AC8C9" w:rsidR="00D82776" w:rsidRPr="005A4716" w:rsidRDefault="00D82776" w:rsidP="00BD37D4">
            <w:pPr>
              <w:jc w:val="center"/>
              <w:rPr>
                <w:rFonts w:cstheme="minorHAnsi"/>
              </w:rPr>
            </w:pPr>
          </w:p>
        </w:tc>
      </w:tr>
      <w:tr w:rsidR="00907CB3" w:rsidRPr="005A4716" w14:paraId="0B0CB377" w14:textId="77777777" w:rsidTr="00A2341E">
        <w:tc>
          <w:tcPr>
            <w:tcW w:w="8784" w:type="dxa"/>
            <w:shd w:val="pct15" w:color="auto" w:fill="auto"/>
            <w:vAlign w:val="center"/>
          </w:tcPr>
          <w:p w14:paraId="174049FB" w14:textId="1D51F1CD" w:rsidR="00907CB3" w:rsidRPr="005A4716" w:rsidRDefault="00907CB3" w:rsidP="00BD37D4">
            <w:pPr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 xml:space="preserve">Are there </w:t>
            </w:r>
            <w:r w:rsidR="00796546">
              <w:rPr>
                <w:rFonts w:cstheme="minorHAnsi"/>
                <w:b/>
              </w:rPr>
              <w:t>safeguarding/</w:t>
            </w:r>
            <w:r w:rsidR="00902270" w:rsidRPr="005A4716">
              <w:rPr>
                <w:rFonts w:cstheme="minorHAnsi"/>
                <w:b/>
              </w:rPr>
              <w:t>a</w:t>
            </w:r>
            <w:r w:rsidR="00796546">
              <w:rPr>
                <w:rFonts w:cstheme="minorHAnsi"/>
                <w:b/>
              </w:rPr>
              <w:t>dult protection/</w:t>
            </w:r>
            <w:r w:rsidR="00F865F0" w:rsidRPr="005A4716">
              <w:rPr>
                <w:rFonts w:cstheme="minorHAnsi"/>
                <w:b/>
              </w:rPr>
              <w:t>child protection</w:t>
            </w:r>
            <w:r w:rsidRPr="005A4716">
              <w:rPr>
                <w:rFonts w:cstheme="minorHAnsi"/>
                <w:b/>
              </w:rPr>
              <w:t xml:space="preserve"> policies, procedures and guidance that:</w:t>
            </w:r>
          </w:p>
          <w:p w14:paraId="02B273AA" w14:textId="6018173C" w:rsidR="00D244FA" w:rsidRPr="005A4716" w:rsidRDefault="00D244FA" w:rsidP="00BD37D4">
            <w:pPr>
              <w:rPr>
                <w:rFonts w:cstheme="minorHAnsi"/>
                <w:color w:val="323232"/>
              </w:rPr>
            </w:pPr>
          </w:p>
        </w:tc>
        <w:tc>
          <w:tcPr>
            <w:tcW w:w="567" w:type="dxa"/>
            <w:shd w:val="pct15" w:color="auto" w:fill="auto"/>
            <w:vAlign w:val="center"/>
          </w:tcPr>
          <w:p w14:paraId="130BF177" w14:textId="77777777" w:rsidR="00907CB3" w:rsidRPr="005A4716" w:rsidRDefault="00907CB3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Yes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4C3B1841" w14:textId="77777777" w:rsidR="00907CB3" w:rsidRPr="005A4716" w:rsidRDefault="00907CB3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No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121E6509" w14:textId="23041C48" w:rsidR="00907CB3" w:rsidRPr="005A4716" w:rsidRDefault="00A2341E" w:rsidP="00BD37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Within SOP, NOP, EAP</w:t>
            </w:r>
          </w:p>
        </w:tc>
        <w:tc>
          <w:tcPr>
            <w:tcW w:w="3123" w:type="dxa"/>
            <w:shd w:val="pct15" w:color="auto" w:fill="auto"/>
            <w:vAlign w:val="center"/>
          </w:tcPr>
          <w:p w14:paraId="3316C191" w14:textId="2AF02D21" w:rsidR="00907CB3" w:rsidRPr="005A4716" w:rsidRDefault="00D02B67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Action required/Comments</w:t>
            </w:r>
          </w:p>
        </w:tc>
      </w:tr>
      <w:tr w:rsidR="00907CB3" w:rsidRPr="005A4716" w14:paraId="7E3B4A4B" w14:textId="77777777" w:rsidTr="00A2341E">
        <w:tc>
          <w:tcPr>
            <w:tcW w:w="8784" w:type="dxa"/>
          </w:tcPr>
          <w:p w14:paraId="014DA344" w14:textId="7C8F22E5" w:rsidR="00907CB3" w:rsidRPr="005A4716" w:rsidRDefault="00907CB3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 xml:space="preserve">Have been revised (at least within the past 3 years) and updated </w:t>
            </w:r>
            <w:proofErr w:type="gramStart"/>
            <w:r w:rsidRPr="005A4716">
              <w:rPr>
                <w:rFonts w:cstheme="minorHAnsi"/>
              </w:rPr>
              <w:t>in light of</w:t>
            </w:r>
            <w:proofErr w:type="gramEnd"/>
            <w:r w:rsidRPr="005A4716">
              <w:rPr>
                <w:rFonts w:cstheme="minorHAnsi"/>
              </w:rPr>
              <w:t xml:space="preserve"> changes in legislation and government guidance, changes in the organisation’s role or structure, or information arising from </w:t>
            </w:r>
            <w:r w:rsidR="00F865F0" w:rsidRPr="005A4716">
              <w:rPr>
                <w:rFonts w:cstheme="minorHAnsi"/>
              </w:rPr>
              <w:t>safeguarding/</w:t>
            </w:r>
            <w:r w:rsidR="00902270" w:rsidRPr="005A4716">
              <w:rPr>
                <w:rFonts w:cstheme="minorHAnsi"/>
              </w:rPr>
              <w:t>adult protection/</w:t>
            </w:r>
            <w:r w:rsidR="00F865F0" w:rsidRPr="005A4716">
              <w:rPr>
                <w:rFonts w:cstheme="minorHAnsi"/>
              </w:rPr>
              <w:t>child protection</w:t>
            </w:r>
            <w:r w:rsidRPr="005A4716">
              <w:rPr>
                <w:rFonts w:cstheme="minorHAnsi"/>
              </w:rPr>
              <w:t xml:space="preserve"> cases  </w:t>
            </w:r>
          </w:p>
          <w:p w14:paraId="1A7D22AD" w14:textId="77777777" w:rsidR="00907CB3" w:rsidRPr="005A4716" w:rsidRDefault="00907CB3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Include the date of the last policy revision</w:t>
            </w:r>
          </w:p>
          <w:p w14:paraId="4DA7F873" w14:textId="6BC0D210" w:rsidR="00D244FA" w:rsidRPr="005A4716" w:rsidRDefault="00907CB3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Been ap</w:t>
            </w:r>
            <w:r w:rsidR="00796546">
              <w:rPr>
                <w:rFonts w:cstheme="minorHAnsi"/>
              </w:rPr>
              <w:t xml:space="preserve">proved or </w:t>
            </w:r>
            <w:r w:rsidR="00540C3C">
              <w:rPr>
                <w:rFonts w:cstheme="minorHAnsi"/>
              </w:rPr>
              <w:t>signed off by the Board or</w:t>
            </w:r>
            <w:r w:rsidRPr="005A4716">
              <w:rPr>
                <w:rFonts w:cstheme="minorHAnsi"/>
              </w:rPr>
              <w:t xml:space="preserve"> Senior Leadership Team </w:t>
            </w:r>
          </w:p>
        </w:tc>
        <w:tc>
          <w:tcPr>
            <w:tcW w:w="567" w:type="dxa"/>
          </w:tcPr>
          <w:p w14:paraId="3FF3428F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24D43F5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935104F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23BF5562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</w:tr>
      <w:tr w:rsidR="00907CB3" w:rsidRPr="005A4716" w14:paraId="63AC1263" w14:textId="77777777" w:rsidTr="00A2341E">
        <w:trPr>
          <w:trHeight w:val="422"/>
        </w:trPr>
        <w:tc>
          <w:tcPr>
            <w:tcW w:w="8784" w:type="dxa"/>
            <w:vAlign w:val="center"/>
          </w:tcPr>
          <w:p w14:paraId="439E1A34" w14:textId="77777777" w:rsidR="00907CB3" w:rsidRPr="005A4716" w:rsidRDefault="00907CB3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Are mandatory for all staff and volunteers in your organisation</w:t>
            </w:r>
          </w:p>
        </w:tc>
        <w:tc>
          <w:tcPr>
            <w:tcW w:w="567" w:type="dxa"/>
          </w:tcPr>
          <w:p w14:paraId="23601994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8C210B1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8072C8C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1644ACF6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</w:tr>
      <w:tr w:rsidR="00455C82" w:rsidRPr="005A4716" w14:paraId="375E0593" w14:textId="77777777" w:rsidTr="00A2341E">
        <w:trPr>
          <w:trHeight w:val="2429"/>
        </w:trPr>
        <w:tc>
          <w:tcPr>
            <w:tcW w:w="8784" w:type="dxa"/>
          </w:tcPr>
          <w:p w14:paraId="5B4A4292" w14:textId="77777777" w:rsidR="00455C82" w:rsidRPr="005A4716" w:rsidRDefault="00455C82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lastRenderedPageBreak/>
              <w:t>Apply to and are implemented across the organisation, including:</w:t>
            </w:r>
          </w:p>
          <w:p w14:paraId="4AE8B660" w14:textId="77777777" w:rsidR="00455C82" w:rsidRPr="005A4716" w:rsidRDefault="00455C82" w:rsidP="00BD37D4">
            <w:pPr>
              <w:pStyle w:val="ListParagraph"/>
              <w:numPr>
                <w:ilvl w:val="0"/>
                <w:numId w:val="19"/>
              </w:numPr>
              <w:tabs>
                <w:tab w:val="left" w:pos="1026"/>
              </w:tabs>
              <w:ind w:left="601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All activities delivered by facility staff onsite</w:t>
            </w:r>
          </w:p>
          <w:p w14:paraId="5CA96AD2" w14:textId="77777777" w:rsidR="00455C82" w:rsidRPr="005A4716" w:rsidRDefault="00455C82" w:rsidP="00BD37D4">
            <w:pPr>
              <w:pStyle w:val="ListParagraph"/>
              <w:numPr>
                <w:ilvl w:val="0"/>
                <w:numId w:val="19"/>
              </w:numPr>
              <w:tabs>
                <w:tab w:val="left" w:pos="1026"/>
              </w:tabs>
              <w:ind w:left="601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Any activities delivered by staff off site</w:t>
            </w:r>
          </w:p>
          <w:p w14:paraId="6A73F458" w14:textId="36363401" w:rsidR="00455C82" w:rsidRPr="005A4716" w:rsidRDefault="00455C82" w:rsidP="00BD37D4">
            <w:pPr>
              <w:pStyle w:val="ListParagraph"/>
              <w:numPr>
                <w:ilvl w:val="0"/>
                <w:numId w:val="19"/>
              </w:numPr>
              <w:tabs>
                <w:tab w:val="left" w:pos="1026"/>
              </w:tabs>
              <w:ind w:left="601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Third party hirers (e.g. junior clubs, teams, groups, classes)</w:t>
            </w:r>
          </w:p>
          <w:p w14:paraId="7D71D00C" w14:textId="77777777" w:rsidR="00455C82" w:rsidRPr="005A4716" w:rsidRDefault="00455C82" w:rsidP="00BD37D4">
            <w:pPr>
              <w:pStyle w:val="ListParagraph"/>
              <w:numPr>
                <w:ilvl w:val="0"/>
                <w:numId w:val="19"/>
              </w:numPr>
              <w:tabs>
                <w:tab w:val="left" w:pos="1026"/>
              </w:tabs>
              <w:ind w:left="601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Creche facilities</w:t>
            </w:r>
          </w:p>
          <w:p w14:paraId="124754C6" w14:textId="743E952A" w:rsidR="00455C82" w:rsidRPr="005A4716" w:rsidRDefault="00540C3C" w:rsidP="00BD37D4">
            <w:pPr>
              <w:pStyle w:val="ListParagraph"/>
              <w:numPr>
                <w:ilvl w:val="0"/>
                <w:numId w:val="19"/>
              </w:numPr>
              <w:tabs>
                <w:tab w:val="left" w:pos="1026"/>
              </w:tabs>
              <w:ind w:left="601" w:hanging="284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B64944">
              <w:rPr>
                <w:rFonts w:cstheme="minorHAnsi"/>
              </w:rPr>
              <w:t>afe</w:t>
            </w:r>
            <w:r>
              <w:rPr>
                <w:rFonts w:cstheme="minorHAnsi"/>
              </w:rPr>
              <w:t xml:space="preserve">s of </w:t>
            </w:r>
            <w:r w:rsidR="00455C82" w:rsidRPr="005A4716">
              <w:rPr>
                <w:rFonts w:cstheme="minorHAnsi"/>
              </w:rPr>
              <w:t>bars</w:t>
            </w:r>
          </w:p>
          <w:p w14:paraId="558BDF82" w14:textId="098EBD1A" w:rsidR="00455C82" w:rsidRPr="005A4716" w:rsidRDefault="00455C82" w:rsidP="00BD37D4">
            <w:pPr>
              <w:pStyle w:val="ListParagraph"/>
              <w:numPr>
                <w:ilvl w:val="0"/>
                <w:numId w:val="19"/>
              </w:numPr>
              <w:ind w:left="601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Privately run services operated on site (</w:t>
            </w:r>
            <w:proofErr w:type="gramStart"/>
            <w:r w:rsidR="005A4716">
              <w:rPr>
                <w:rFonts w:cstheme="minorHAnsi"/>
              </w:rPr>
              <w:t>e.g.</w:t>
            </w:r>
            <w:proofErr w:type="gramEnd"/>
            <w:r w:rsidRPr="005A4716">
              <w:rPr>
                <w:rFonts w:cstheme="minorHAnsi"/>
              </w:rPr>
              <w:t xml:space="preserve"> a privately owned gym)</w:t>
            </w:r>
          </w:p>
          <w:p w14:paraId="720A652D" w14:textId="77777777" w:rsidR="00455C82" w:rsidRPr="005A4716" w:rsidRDefault="00455C82" w:rsidP="00BD37D4">
            <w:pPr>
              <w:pStyle w:val="ListParagraph"/>
              <w:numPr>
                <w:ilvl w:val="0"/>
                <w:numId w:val="19"/>
              </w:numPr>
              <w:tabs>
                <w:tab w:val="left" w:pos="1026"/>
              </w:tabs>
              <w:ind w:left="601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Other (describe)</w:t>
            </w:r>
          </w:p>
        </w:tc>
        <w:tc>
          <w:tcPr>
            <w:tcW w:w="567" w:type="dxa"/>
          </w:tcPr>
          <w:p w14:paraId="13D85F38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EC9A229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5EEF49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7D0EAF0A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</w:tr>
      <w:tr w:rsidR="00907CB3" w:rsidRPr="005A4716" w14:paraId="6BB3DCD1" w14:textId="77777777" w:rsidTr="00A2341E">
        <w:trPr>
          <w:trHeight w:val="445"/>
        </w:trPr>
        <w:tc>
          <w:tcPr>
            <w:tcW w:w="8784" w:type="dxa"/>
            <w:tcBorders>
              <w:bottom w:val="single" w:sz="4" w:space="0" w:color="auto"/>
            </w:tcBorders>
            <w:vAlign w:val="center"/>
          </w:tcPr>
          <w:p w14:paraId="0F1851DB" w14:textId="111DD9E8" w:rsidR="00907CB3" w:rsidRPr="005A4716" w:rsidRDefault="00907CB3" w:rsidP="00BD37D4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cstheme="minorHAnsi"/>
              </w:rPr>
            </w:pPr>
            <w:r w:rsidRPr="005A4716">
              <w:rPr>
                <w:rFonts w:cstheme="minorHAnsi"/>
              </w:rPr>
              <w:t>R</w:t>
            </w:r>
            <w:r w:rsidR="00B64944">
              <w:rPr>
                <w:rFonts w:cstheme="minorHAnsi"/>
              </w:rPr>
              <w:t>eflect Home Country legislation and guidance, where relevant</w:t>
            </w:r>
            <w:r w:rsidRPr="005A4716">
              <w:rPr>
                <w:rFonts w:cstheme="minorHAnsi"/>
              </w:rPr>
              <w:t xml:space="preserve"> </w:t>
            </w:r>
            <w:r w:rsidR="00B64944">
              <w:rPr>
                <w:rFonts w:cstheme="minorHAnsi"/>
              </w:rPr>
              <w:t>(e.g.</w:t>
            </w:r>
            <w:r w:rsidRPr="005A4716">
              <w:rPr>
                <w:rFonts w:cstheme="minorHAnsi"/>
              </w:rPr>
              <w:t xml:space="preserve"> for UK wide operators)</w:t>
            </w:r>
          </w:p>
        </w:tc>
        <w:tc>
          <w:tcPr>
            <w:tcW w:w="567" w:type="dxa"/>
          </w:tcPr>
          <w:p w14:paraId="3308F33C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96812DE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8A8D931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70A10118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</w:tr>
      <w:tr w:rsidR="00907CB3" w:rsidRPr="005A4716" w14:paraId="04BF488B" w14:textId="77777777" w:rsidTr="00A2341E">
        <w:trPr>
          <w:trHeight w:val="445"/>
        </w:trPr>
        <w:tc>
          <w:tcPr>
            <w:tcW w:w="8784" w:type="dxa"/>
            <w:tcBorders>
              <w:bottom w:val="single" w:sz="4" w:space="0" w:color="auto"/>
            </w:tcBorders>
            <w:vAlign w:val="center"/>
          </w:tcPr>
          <w:p w14:paraId="40C77B4E" w14:textId="2189D8B3" w:rsidR="00907CB3" w:rsidRPr="005A4716" w:rsidRDefault="00907CB3" w:rsidP="00BD37D4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cstheme="minorHAnsi"/>
              </w:rPr>
            </w:pPr>
            <w:r w:rsidRPr="005A4716">
              <w:rPr>
                <w:rFonts w:cstheme="minorHAnsi"/>
              </w:rPr>
              <w:t xml:space="preserve">Reflect and link to local statutory </w:t>
            </w:r>
            <w:r w:rsidR="00F865F0" w:rsidRPr="005A4716">
              <w:rPr>
                <w:rFonts w:cstheme="minorHAnsi"/>
              </w:rPr>
              <w:t>safeguarding/</w:t>
            </w:r>
            <w:r w:rsidR="00796546">
              <w:rPr>
                <w:rFonts w:cstheme="minorHAnsi"/>
              </w:rPr>
              <w:t>adult protection/</w:t>
            </w:r>
            <w:r w:rsidR="00F865F0" w:rsidRPr="005A4716">
              <w:rPr>
                <w:rFonts w:cstheme="minorHAnsi"/>
              </w:rPr>
              <w:t>child protection/child protection</w:t>
            </w:r>
            <w:r w:rsidR="00B64944">
              <w:rPr>
                <w:rFonts w:cstheme="minorHAnsi"/>
              </w:rPr>
              <w:t xml:space="preserve"> agencies and procedures</w:t>
            </w:r>
          </w:p>
        </w:tc>
        <w:tc>
          <w:tcPr>
            <w:tcW w:w="567" w:type="dxa"/>
          </w:tcPr>
          <w:p w14:paraId="3FD23FB2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E259C4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99AA6B2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2CF9C31F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</w:tr>
      <w:tr w:rsidR="00907CB3" w:rsidRPr="005A4716" w14:paraId="705886D1" w14:textId="77777777" w:rsidTr="00A2341E">
        <w:trPr>
          <w:trHeight w:val="427"/>
        </w:trPr>
        <w:tc>
          <w:tcPr>
            <w:tcW w:w="8784" w:type="dxa"/>
            <w:shd w:val="pct15" w:color="auto" w:fill="auto"/>
          </w:tcPr>
          <w:p w14:paraId="7AB7E966" w14:textId="19667D47" w:rsidR="00907CB3" w:rsidRPr="005A4716" w:rsidRDefault="00907CB3" w:rsidP="005A4716">
            <w:pPr>
              <w:spacing w:before="120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 xml:space="preserve">Confirm that </w:t>
            </w:r>
            <w:r w:rsidR="00F865F0" w:rsidRPr="005A4716">
              <w:rPr>
                <w:rFonts w:cstheme="minorHAnsi"/>
                <w:b/>
              </w:rPr>
              <w:t>safeguarding/</w:t>
            </w:r>
            <w:r w:rsidR="00902270" w:rsidRPr="005A4716">
              <w:rPr>
                <w:rFonts w:cstheme="minorHAnsi"/>
                <w:b/>
              </w:rPr>
              <w:t>adult</w:t>
            </w:r>
            <w:r w:rsidR="00F865F0" w:rsidRPr="005A4716">
              <w:rPr>
                <w:rFonts w:cstheme="minorHAnsi"/>
                <w:b/>
              </w:rPr>
              <w:t xml:space="preserve"> protection/child protection</w:t>
            </w:r>
            <w:r w:rsidRPr="005A4716">
              <w:rPr>
                <w:rFonts w:cstheme="minorHAnsi"/>
                <w:b/>
              </w:rPr>
              <w:t xml:space="preserve"> policies, procedures and guidance include:</w:t>
            </w:r>
          </w:p>
          <w:p w14:paraId="6CA7D295" w14:textId="35FE600F" w:rsidR="00D244FA" w:rsidRPr="005A4716" w:rsidRDefault="00D244FA" w:rsidP="00BD37D4">
            <w:pPr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46920A" w14:textId="77777777" w:rsidR="00907CB3" w:rsidRPr="005A4716" w:rsidRDefault="00907CB3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D89D7" w14:textId="77777777" w:rsidR="00907CB3" w:rsidRPr="005A4716" w:rsidRDefault="00907CB3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No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7DA87C" w14:textId="1C5B8B31" w:rsidR="00907CB3" w:rsidRPr="005A4716" w:rsidRDefault="00A2341E" w:rsidP="00BD37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Within SOP, NOP, EAP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41B5A3C5" w14:textId="075D58DD" w:rsidR="00907CB3" w:rsidRPr="005A4716" w:rsidRDefault="00D02B67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Action required/Comments</w:t>
            </w:r>
          </w:p>
        </w:tc>
      </w:tr>
      <w:tr w:rsidR="00907CB3" w:rsidRPr="005A4716" w14:paraId="57AEA1BE" w14:textId="77777777" w:rsidTr="00A2341E">
        <w:tc>
          <w:tcPr>
            <w:tcW w:w="8784" w:type="dxa"/>
          </w:tcPr>
          <w:p w14:paraId="18CF636D" w14:textId="518DE836" w:rsidR="00907CB3" w:rsidRPr="005A4716" w:rsidRDefault="00907CB3" w:rsidP="005A4716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Safe</w:t>
            </w:r>
            <w:r w:rsidR="00B64944">
              <w:rPr>
                <w:rFonts w:cstheme="minorHAnsi"/>
              </w:rPr>
              <w:t>r</w:t>
            </w:r>
            <w:r w:rsidRPr="005A4716">
              <w:rPr>
                <w:rFonts w:cstheme="minorHAnsi"/>
              </w:rPr>
              <w:t xml:space="preserve"> recruitment and induction processes and guidance for any </w:t>
            </w:r>
            <w:r w:rsidR="00796546">
              <w:rPr>
                <w:rFonts w:cstheme="minorHAnsi"/>
              </w:rPr>
              <w:t xml:space="preserve">staff and </w:t>
            </w:r>
            <w:r w:rsidRPr="005A4716">
              <w:rPr>
                <w:rFonts w:cstheme="minorHAnsi"/>
              </w:rPr>
              <w:t>volunteers with roles involving responsibility for or significant contact with children</w:t>
            </w:r>
            <w:r w:rsidR="00EC1D4E" w:rsidRPr="005A4716">
              <w:rPr>
                <w:rFonts w:cstheme="minorHAnsi"/>
              </w:rPr>
              <w:t>,</w:t>
            </w:r>
            <w:r w:rsidRPr="005A4716">
              <w:rPr>
                <w:rFonts w:cstheme="minorHAnsi"/>
              </w:rPr>
              <w:t xml:space="preserve"> young people </w:t>
            </w:r>
            <w:r w:rsidR="009B3356" w:rsidRPr="005A4716">
              <w:rPr>
                <w:rFonts w:cstheme="minorHAnsi"/>
              </w:rPr>
              <w:t xml:space="preserve">or adults with care and support needs </w:t>
            </w:r>
            <w:r w:rsidRPr="005A4716">
              <w:rPr>
                <w:rFonts w:cstheme="minorHAnsi"/>
              </w:rPr>
              <w:t xml:space="preserve">(to </w:t>
            </w:r>
            <w:r w:rsidR="00A134D6" w:rsidRPr="005A4716">
              <w:rPr>
                <w:rFonts w:cstheme="minorHAnsi"/>
              </w:rPr>
              <w:t>include</w:t>
            </w:r>
            <w:r w:rsidRPr="005A4716">
              <w:rPr>
                <w:rFonts w:cstheme="minorHAnsi"/>
              </w:rPr>
              <w:t xml:space="preserve"> references, criminal records check where eligible, job description and interview) </w:t>
            </w:r>
          </w:p>
        </w:tc>
        <w:tc>
          <w:tcPr>
            <w:tcW w:w="567" w:type="dxa"/>
          </w:tcPr>
          <w:p w14:paraId="67260132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808C8A3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405D727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2F1BC704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</w:tr>
      <w:tr w:rsidR="00907CB3" w:rsidRPr="005A4716" w14:paraId="2D07AF0C" w14:textId="77777777" w:rsidTr="00A2341E">
        <w:trPr>
          <w:trHeight w:val="256"/>
        </w:trPr>
        <w:tc>
          <w:tcPr>
            <w:tcW w:w="8784" w:type="dxa"/>
          </w:tcPr>
          <w:p w14:paraId="617FE630" w14:textId="30BA7A18" w:rsidR="00907CB3" w:rsidRPr="005A4716" w:rsidRDefault="00907CB3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A whi</w:t>
            </w:r>
            <w:r w:rsidR="00796546">
              <w:rPr>
                <w:rFonts w:cstheme="minorHAnsi"/>
              </w:rPr>
              <w:t xml:space="preserve">stleblowing procedure for staff and </w:t>
            </w:r>
            <w:r w:rsidRPr="005A4716">
              <w:rPr>
                <w:rFonts w:cstheme="minorHAnsi"/>
              </w:rPr>
              <w:t>volunteers to raise concerns about the organisation or colleagues</w:t>
            </w:r>
          </w:p>
        </w:tc>
        <w:tc>
          <w:tcPr>
            <w:tcW w:w="567" w:type="dxa"/>
          </w:tcPr>
          <w:p w14:paraId="02AEBC6C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47F2DD1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0D4F58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7FA9B813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</w:tr>
      <w:tr w:rsidR="00455C82" w:rsidRPr="005A4716" w14:paraId="593D4D88" w14:textId="77777777" w:rsidTr="00A2341E">
        <w:trPr>
          <w:trHeight w:val="2160"/>
        </w:trPr>
        <w:tc>
          <w:tcPr>
            <w:tcW w:w="8784" w:type="dxa"/>
          </w:tcPr>
          <w:p w14:paraId="1AD31E14" w14:textId="77777777" w:rsidR="00455C82" w:rsidRPr="005A4716" w:rsidRDefault="00455C82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Clear guidance on expected behaviour for relevant groups, e.g.</w:t>
            </w:r>
          </w:p>
          <w:p w14:paraId="30359A04" w14:textId="77777777" w:rsidR="00455C82" w:rsidRPr="005A4716" w:rsidRDefault="00455C82" w:rsidP="00BD37D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>All staff and volunteers</w:t>
            </w:r>
          </w:p>
          <w:p w14:paraId="13626080" w14:textId="49FBCD7D" w:rsidR="00455C82" w:rsidRPr="005A4716" w:rsidRDefault="00A9379E" w:rsidP="00BD37D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Coaches, teachers or other casual or </w:t>
            </w:r>
            <w:r w:rsidR="00455C82" w:rsidRPr="005A4716">
              <w:rPr>
                <w:rFonts w:cstheme="minorHAnsi"/>
              </w:rPr>
              <w:t>sessional staff employed by the facility</w:t>
            </w:r>
          </w:p>
          <w:p w14:paraId="401CC832" w14:textId="3F0181EA" w:rsidR="00455C82" w:rsidRPr="005A4716" w:rsidRDefault="00455C82" w:rsidP="00BD37D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 xml:space="preserve">Coaches, teachers, instructors using or hiring the facility to provide activities </w:t>
            </w:r>
          </w:p>
          <w:p w14:paraId="187F7AFA" w14:textId="41AE1073" w:rsidR="00455C82" w:rsidRPr="005A4716" w:rsidRDefault="00455C82" w:rsidP="00BD37D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>Customers/facility u</w:t>
            </w:r>
            <w:r w:rsidR="00B64944">
              <w:rPr>
                <w:rFonts w:cstheme="minorHAnsi"/>
              </w:rPr>
              <w:t>sers including adults, children and young people,</w:t>
            </w:r>
            <w:r w:rsidRPr="005A4716">
              <w:rPr>
                <w:rFonts w:cstheme="minorHAnsi"/>
              </w:rPr>
              <w:t xml:space="preserve"> parents/carers and spectators</w:t>
            </w:r>
          </w:p>
          <w:p w14:paraId="2B38FAC2" w14:textId="4F3DFF7F" w:rsidR="00455C82" w:rsidRPr="005A4716" w:rsidRDefault="00455C82" w:rsidP="00455C82">
            <w:pPr>
              <w:ind w:left="360"/>
              <w:rPr>
                <w:rFonts w:cstheme="minorHAnsi"/>
              </w:rPr>
            </w:pPr>
          </w:p>
        </w:tc>
        <w:tc>
          <w:tcPr>
            <w:tcW w:w="567" w:type="dxa"/>
          </w:tcPr>
          <w:p w14:paraId="43F8C117" w14:textId="77777777" w:rsidR="00455C82" w:rsidRPr="005A4716" w:rsidRDefault="00455C82" w:rsidP="00BD37D4">
            <w:pPr>
              <w:rPr>
                <w:rFonts w:cstheme="minorHAnsi"/>
              </w:rPr>
            </w:pPr>
          </w:p>
          <w:p w14:paraId="39145650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C40156D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182D2B0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32D9667B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</w:tr>
      <w:tr w:rsidR="00455C82" w:rsidRPr="005A4716" w14:paraId="28949A6E" w14:textId="77777777" w:rsidTr="00A2341E">
        <w:trPr>
          <w:trHeight w:val="3801"/>
        </w:trPr>
        <w:tc>
          <w:tcPr>
            <w:tcW w:w="8784" w:type="dxa"/>
          </w:tcPr>
          <w:p w14:paraId="2F984B53" w14:textId="77777777" w:rsidR="00455C82" w:rsidRPr="005A4716" w:rsidRDefault="00455C82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lastRenderedPageBreak/>
              <w:t>Practice guidance:</w:t>
            </w:r>
          </w:p>
          <w:p w14:paraId="008E73F1" w14:textId="439ABA82" w:rsidR="00455C82" w:rsidRPr="005A4716" w:rsidRDefault="00B64944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 of changing r</w:t>
            </w:r>
            <w:r w:rsidR="00455C82" w:rsidRPr="005A4716">
              <w:rPr>
                <w:rFonts w:cstheme="minorHAnsi"/>
              </w:rPr>
              <w:t>ooms</w:t>
            </w:r>
          </w:p>
          <w:p w14:paraId="74028E48" w14:textId="77777777" w:rsidR="00455C82" w:rsidRPr="005A4716" w:rsidRDefault="00455C82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u w:val="single"/>
              </w:rPr>
            </w:pPr>
            <w:r w:rsidRPr="005A4716">
              <w:rPr>
                <w:rFonts w:cstheme="minorHAnsi"/>
              </w:rPr>
              <w:t xml:space="preserve">Entrance policy </w:t>
            </w:r>
            <w:r w:rsidRPr="005A4716">
              <w:rPr>
                <w:rFonts w:cstheme="minorHAnsi"/>
                <w:color w:val="323232"/>
              </w:rPr>
              <w:t xml:space="preserve">for admitting unaccompanied children </w:t>
            </w:r>
          </w:p>
          <w:p w14:paraId="21196708" w14:textId="69AE992B" w:rsidR="00455C82" w:rsidRPr="005A4716" w:rsidRDefault="00455C82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>Digital communication and social media</w:t>
            </w:r>
          </w:p>
          <w:p w14:paraId="66925B1F" w14:textId="77777777" w:rsidR="00455C82" w:rsidRPr="005A4716" w:rsidRDefault="00455C82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>Photography</w:t>
            </w:r>
          </w:p>
          <w:p w14:paraId="17BE9D77" w14:textId="4B9CB521" w:rsidR="00455C82" w:rsidRPr="005A4716" w:rsidRDefault="00455C82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>Levels of adult supervision (for children and adults with care and support needs)</w:t>
            </w:r>
          </w:p>
          <w:p w14:paraId="7F241CDF" w14:textId="05093D49" w:rsidR="00455C82" w:rsidRPr="005A4716" w:rsidRDefault="00455C82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>For employees operating on other sites (e.g. schools, care settings)</w:t>
            </w:r>
          </w:p>
          <w:p w14:paraId="27748BAD" w14:textId="6A36F942" w:rsidR="00455C82" w:rsidRPr="005A4716" w:rsidRDefault="00455C82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u w:val="single"/>
              </w:rPr>
            </w:pPr>
            <w:r w:rsidRPr="005A4716">
              <w:rPr>
                <w:rFonts w:cstheme="minorHAnsi"/>
              </w:rPr>
              <w:t xml:space="preserve">For third-party hirers and activity deliverers, outlining their responsibility to comply with the facility’s policies and procedures (or to operate their own, equivalent arrangements) </w:t>
            </w:r>
          </w:p>
          <w:p w14:paraId="3D1F3EA5" w14:textId="7DC7D014" w:rsidR="00455C82" w:rsidRPr="005A4716" w:rsidRDefault="00455C82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>Conditions of hire to outside organisations that clarify safeguarding/child protection reporting procedures</w:t>
            </w:r>
          </w:p>
          <w:p w14:paraId="72B30EC3" w14:textId="77777777" w:rsidR="00455C82" w:rsidRPr="005A4716" w:rsidRDefault="00455C82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>Managing challenging behaviour</w:t>
            </w:r>
          </w:p>
          <w:p w14:paraId="5A4A5256" w14:textId="77777777" w:rsidR="00455C82" w:rsidRPr="005A4716" w:rsidRDefault="00455C82" w:rsidP="00BD37D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5A4716">
              <w:rPr>
                <w:rFonts w:cstheme="minorHAnsi"/>
              </w:rPr>
              <w:t>Event welfare planning</w:t>
            </w:r>
          </w:p>
        </w:tc>
        <w:tc>
          <w:tcPr>
            <w:tcW w:w="567" w:type="dxa"/>
          </w:tcPr>
          <w:p w14:paraId="7045A50D" w14:textId="77777777" w:rsidR="00455C82" w:rsidRPr="005A4716" w:rsidRDefault="00455C82" w:rsidP="00BD37D4">
            <w:pPr>
              <w:rPr>
                <w:rFonts w:cstheme="minorHAnsi"/>
              </w:rPr>
            </w:pPr>
          </w:p>
          <w:p w14:paraId="696B5B7B" w14:textId="77777777" w:rsidR="00455C82" w:rsidRPr="005A4716" w:rsidRDefault="00455C82" w:rsidP="00BD37D4">
            <w:pPr>
              <w:rPr>
                <w:rFonts w:cstheme="minorHAnsi"/>
              </w:rPr>
            </w:pPr>
          </w:p>
          <w:p w14:paraId="56A15E6A" w14:textId="77777777" w:rsidR="00455C82" w:rsidRPr="005A4716" w:rsidRDefault="00455C82" w:rsidP="00BD37D4">
            <w:pPr>
              <w:rPr>
                <w:rFonts w:cstheme="minorHAnsi"/>
              </w:rPr>
            </w:pPr>
          </w:p>
          <w:p w14:paraId="07AFF575" w14:textId="77777777" w:rsidR="00455C82" w:rsidRPr="005A4716" w:rsidRDefault="00455C82" w:rsidP="00BD37D4">
            <w:pPr>
              <w:rPr>
                <w:rFonts w:cstheme="minorHAnsi"/>
              </w:rPr>
            </w:pPr>
          </w:p>
          <w:p w14:paraId="04684108" w14:textId="77777777" w:rsidR="00455C82" w:rsidRPr="005A4716" w:rsidRDefault="00455C82" w:rsidP="00BD37D4">
            <w:pPr>
              <w:rPr>
                <w:rFonts w:cstheme="minorHAnsi"/>
              </w:rPr>
            </w:pPr>
          </w:p>
          <w:p w14:paraId="3AD9CE92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0D691C7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2A357DB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5F6E6138" w14:textId="77777777" w:rsidR="00455C82" w:rsidRPr="005A4716" w:rsidRDefault="00455C82" w:rsidP="00BD37D4">
            <w:pPr>
              <w:rPr>
                <w:rFonts w:cstheme="minorHAnsi"/>
              </w:rPr>
            </w:pPr>
          </w:p>
        </w:tc>
      </w:tr>
      <w:tr w:rsidR="00907CB3" w:rsidRPr="005A4716" w14:paraId="5F9C962F" w14:textId="77777777" w:rsidTr="00A2341E">
        <w:trPr>
          <w:trHeight w:val="547"/>
        </w:trPr>
        <w:tc>
          <w:tcPr>
            <w:tcW w:w="8784" w:type="dxa"/>
            <w:tcBorders>
              <w:bottom w:val="single" w:sz="4" w:space="0" w:color="auto"/>
            </w:tcBorders>
          </w:tcPr>
          <w:p w14:paraId="4E291C4A" w14:textId="34512012" w:rsidR="00907CB3" w:rsidRPr="005A4716" w:rsidRDefault="00907CB3" w:rsidP="00BD37D4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 xml:space="preserve">Registration and consent arrangements for participants (to include emergency contact details, key medical information, consents etc)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2F1A2D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0BFB47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B39ED9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0FE1AC53" w14:textId="77777777" w:rsidR="00907CB3" w:rsidRPr="005A4716" w:rsidRDefault="00907CB3" w:rsidP="00BD37D4">
            <w:pPr>
              <w:rPr>
                <w:rFonts w:cstheme="minorHAnsi"/>
              </w:rPr>
            </w:pPr>
          </w:p>
        </w:tc>
      </w:tr>
      <w:tr w:rsidR="001E59F3" w:rsidRPr="005A4716" w14:paraId="2B063107" w14:textId="77777777" w:rsidTr="00A2341E">
        <w:trPr>
          <w:trHeight w:val="547"/>
        </w:trPr>
        <w:tc>
          <w:tcPr>
            <w:tcW w:w="8784" w:type="dxa"/>
          </w:tcPr>
          <w:p w14:paraId="36A9F98E" w14:textId="1C9D87EC" w:rsidR="001E59F3" w:rsidRPr="005A4716" w:rsidRDefault="001E59F3" w:rsidP="00BD37D4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Arrangements are made to address the additional vulnerability of some groups of children</w:t>
            </w:r>
            <w:r w:rsidR="00093859" w:rsidRPr="005A4716">
              <w:rPr>
                <w:rFonts w:cstheme="minorHAnsi"/>
              </w:rPr>
              <w:t xml:space="preserve"> </w:t>
            </w:r>
            <w:r w:rsidR="00256885" w:rsidRPr="005A4716">
              <w:rPr>
                <w:rFonts w:cstheme="minorHAnsi"/>
              </w:rPr>
              <w:t>or adults</w:t>
            </w:r>
            <w:r w:rsidRPr="005A4716">
              <w:rPr>
                <w:rFonts w:cstheme="minorHAnsi"/>
              </w:rPr>
              <w:t xml:space="preserve"> (</w:t>
            </w:r>
            <w:r w:rsidR="00A134D6" w:rsidRPr="005A4716">
              <w:rPr>
                <w:rFonts w:cstheme="minorHAnsi"/>
              </w:rPr>
              <w:t>e.g.,</w:t>
            </w:r>
            <w:r w:rsidR="00B64944">
              <w:rPr>
                <w:rFonts w:cstheme="minorHAnsi"/>
              </w:rPr>
              <w:t xml:space="preserve"> disabled, LGBTQ+, talented and </w:t>
            </w:r>
            <w:r w:rsidRPr="005A4716">
              <w:rPr>
                <w:rFonts w:cstheme="minorHAnsi"/>
              </w:rPr>
              <w:t xml:space="preserve">elite) </w:t>
            </w:r>
          </w:p>
        </w:tc>
        <w:tc>
          <w:tcPr>
            <w:tcW w:w="567" w:type="dxa"/>
          </w:tcPr>
          <w:p w14:paraId="31D78BF0" w14:textId="77777777" w:rsidR="001E59F3" w:rsidRPr="005A4716" w:rsidRDefault="001E59F3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5203760" w14:textId="77777777" w:rsidR="001E59F3" w:rsidRPr="005A4716" w:rsidRDefault="001E59F3" w:rsidP="00BD37D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FF938C4" w14:textId="77777777" w:rsidR="001E59F3" w:rsidRPr="005A4716" w:rsidRDefault="001E59F3" w:rsidP="00BD37D4">
            <w:pPr>
              <w:rPr>
                <w:rFonts w:cstheme="minorHAnsi"/>
              </w:rPr>
            </w:pPr>
          </w:p>
        </w:tc>
        <w:tc>
          <w:tcPr>
            <w:tcW w:w="3123" w:type="dxa"/>
          </w:tcPr>
          <w:p w14:paraId="07037758" w14:textId="77777777" w:rsidR="001E59F3" w:rsidRPr="005A4716" w:rsidRDefault="001E59F3" w:rsidP="00BD37D4">
            <w:pPr>
              <w:rPr>
                <w:rFonts w:cstheme="minorHAnsi"/>
              </w:rPr>
            </w:pPr>
          </w:p>
        </w:tc>
      </w:tr>
      <w:bookmarkEnd w:id="0"/>
    </w:tbl>
    <w:p w14:paraId="2B82B4C7" w14:textId="25BED148" w:rsidR="001B63BA" w:rsidRDefault="001B63BA"/>
    <w:p w14:paraId="246F8CF3" w14:textId="77777777" w:rsidR="001B63BA" w:rsidRDefault="001B63BA">
      <w:r>
        <w:br w:type="page"/>
      </w:r>
    </w:p>
    <w:p w14:paraId="0A421F7E" w14:textId="77777777" w:rsidR="00BD37D4" w:rsidRDefault="00BD37D4"/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786"/>
        <w:gridCol w:w="556"/>
        <w:gridCol w:w="556"/>
        <w:gridCol w:w="1247"/>
        <w:gridCol w:w="3030"/>
      </w:tblGrid>
      <w:tr w:rsidR="00BD37D4" w:rsidRPr="005A4716" w14:paraId="16B3BEB1" w14:textId="77777777" w:rsidTr="00BD37D4">
        <w:trPr>
          <w:trHeight w:val="232"/>
        </w:trPr>
        <w:tc>
          <w:tcPr>
            <w:tcW w:w="14611" w:type="dxa"/>
            <w:gridSpan w:val="5"/>
            <w:shd w:val="clear" w:color="auto" w:fill="D6E3BC" w:themeFill="accent3" w:themeFillTint="66"/>
          </w:tcPr>
          <w:p w14:paraId="58462985" w14:textId="178294C3" w:rsidR="00BD37D4" w:rsidRPr="005A4716" w:rsidRDefault="00BD37D4" w:rsidP="005A4716">
            <w:pPr>
              <w:spacing w:before="240" w:after="24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A4716">
              <w:rPr>
                <w:rFonts w:cstheme="minorHAnsi"/>
                <w:b/>
                <w:sz w:val="32"/>
                <w:szCs w:val="32"/>
              </w:rPr>
              <w:t>Part 2 - Organisational ownership of safeguarding/</w:t>
            </w:r>
            <w:r w:rsidR="00CD7667">
              <w:rPr>
                <w:rFonts w:cstheme="minorHAnsi"/>
                <w:b/>
                <w:sz w:val="32"/>
                <w:szCs w:val="32"/>
              </w:rPr>
              <w:t>adult protection/</w:t>
            </w:r>
            <w:r w:rsidRPr="005A4716">
              <w:rPr>
                <w:rFonts w:cstheme="minorHAnsi"/>
                <w:b/>
                <w:sz w:val="32"/>
                <w:szCs w:val="32"/>
              </w:rPr>
              <w:t>child protection</w:t>
            </w:r>
          </w:p>
        </w:tc>
      </w:tr>
      <w:tr w:rsidR="00BD37D4" w:rsidRPr="005A4716" w14:paraId="36CF154C" w14:textId="77777777" w:rsidTr="00BD37D4">
        <w:trPr>
          <w:trHeight w:val="232"/>
        </w:trPr>
        <w:tc>
          <w:tcPr>
            <w:tcW w:w="9072" w:type="dxa"/>
            <w:shd w:val="pct15" w:color="auto" w:fill="auto"/>
          </w:tcPr>
          <w:p w14:paraId="08A74AF2" w14:textId="5CDC4ED0" w:rsidR="00BD37D4" w:rsidRPr="005A4716" w:rsidRDefault="00BD37D4" w:rsidP="005A4716">
            <w:pPr>
              <w:spacing w:before="120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Confirm that your facility/organisation: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14F2D3B3" w14:textId="77777777" w:rsidR="00BD37D4" w:rsidRPr="005A4716" w:rsidRDefault="00BD37D4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Yes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42B02CD4" w14:textId="77777777" w:rsidR="00BD37D4" w:rsidRPr="005A4716" w:rsidRDefault="00BD37D4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No</w:t>
            </w:r>
          </w:p>
        </w:tc>
        <w:tc>
          <w:tcPr>
            <w:tcW w:w="1281" w:type="dxa"/>
            <w:shd w:val="pct15" w:color="auto" w:fill="auto"/>
            <w:vAlign w:val="center"/>
          </w:tcPr>
          <w:p w14:paraId="7BB4A0B2" w14:textId="034F7AF3" w:rsidR="00BD37D4" w:rsidRPr="005A4716" w:rsidRDefault="00A2341E" w:rsidP="00BD37D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Within SOP, NOP, EAP</w:t>
            </w:r>
          </w:p>
        </w:tc>
        <w:tc>
          <w:tcPr>
            <w:tcW w:w="3124" w:type="dxa"/>
            <w:shd w:val="pct15" w:color="auto" w:fill="auto"/>
            <w:vAlign w:val="center"/>
          </w:tcPr>
          <w:p w14:paraId="5B85CB24" w14:textId="77777777" w:rsidR="00BD37D4" w:rsidRPr="005A4716" w:rsidRDefault="00BD37D4" w:rsidP="00BD37D4">
            <w:pPr>
              <w:jc w:val="center"/>
              <w:rPr>
                <w:rFonts w:cstheme="minorHAnsi"/>
                <w:b/>
              </w:rPr>
            </w:pPr>
            <w:r w:rsidRPr="005A4716">
              <w:rPr>
                <w:rFonts w:cstheme="minorHAnsi"/>
                <w:b/>
              </w:rPr>
              <w:t>Action required/Comments</w:t>
            </w:r>
          </w:p>
        </w:tc>
      </w:tr>
      <w:tr w:rsidR="00BD37D4" w:rsidRPr="005A4716" w14:paraId="6AF4883B" w14:textId="77777777" w:rsidTr="00BD37D4">
        <w:tc>
          <w:tcPr>
            <w:tcW w:w="9072" w:type="dxa"/>
          </w:tcPr>
          <w:p w14:paraId="4170C9B2" w14:textId="176601CC" w:rsidR="00BD37D4" w:rsidRPr="005A4716" w:rsidRDefault="00BD37D4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 xml:space="preserve">Has appointed a Designated Lead Officer </w:t>
            </w:r>
            <w:r w:rsidR="00902270" w:rsidRPr="005A4716">
              <w:rPr>
                <w:rFonts w:cstheme="minorHAnsi"/>
              </w:rPr>
              <w:t xml:space="preserve">with a defined role </w:t>
            </w:r>
            <w:r w:rsidR="00B64944">
              <w:rPr>
                <w:rFonts w:cstheme="minorHAnsi"/>
              </w:rPr>
              <w:t>for s</w:t>
            </w:r>
            <w:r w:rsidRPr="005A4716">
              <w:rPr>
                <w:rFonts w:cstheme="minorHAnsi"/>
              </w:rPr>
              <w:t>afeguarding/</w:t>
            </w:r>
            <w:r w:rsidR="00A9379E">
              <w:rPr>
                <w:rFonts w:cstheme="minorHAnsi"/>
              </w:rPr>
              <w:t>adult protection/</w:t>
            </w:r>
            <w:r w:rsidRPr="005A4716">
              <w:rPr>
                <w:rFonts w:cstheme="minorHAnsi"/>
              </w:rPr>
              <w:t xml:space="preserve">child protection </w:t>
            </w:r>
          </w:p>
          <w:p w14:paraId="1EF67746" w14:textId="0993AD22" w:rsidR="00BD37D4" w:rsidRPr="005A4716" w:rsidRDefault="00A134D6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 xml:space="preserve">Designated </w:t>
            </w:r>
            <w:r w:rsidR="00BD37D4" w:rsidRPr="005A4716">
              <w:rPr>
                <w:rFonts w:cstheme="minorHAnsi"/>
              </w:rPr>
              <w:t>Lead Officer role is clearly identified within the organisational structure</w:t>
            </w:r>
          </w:p>
          <w:p w14:paraId="704A8873" w14:textId="13544BF4" w:rsidR="00BD37D4" w:rsidRPr="005A4716" w:rsidRDefault="00BD37D4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 xml:space="preserve">There is a direct line of responsibility between the Lead Officer and </w:t>
            </w:r>
            <w:r w:rsidR="00121DF2" w:rsidRPr="005A4716">
              <w:rPr>
                <w:rFonts w:cstheme="minorHAnsi"/>
              </w:rPr>
              <w:t>S</w:t>
            </w:r>
            <w:r w:rsidRPr="005A4716">
              <w:rPr>
                <w:rFonts w:cstheme="minorHAnsi"/>
              </w:rPr>
              <w:t xml:space="preserve">enior </w:t>
            </w:r>
            <w:r w:rsidR="00121DF2" w:rsidRPr="005A4716">
              <w:rPr>
                <w:rFonts w:cstheme="minorHAnsi"/>
              </w:rPr>
              <w:t>M</w:t>
            </w:r>
            <w:r w:rsidR="00B64944">
              <w:rPr>
                <w:rFonts w:cstheme="minorHAnsi"/>
              </w:rPr>
              <w:t>anagement/</w:t>
            </w:r>
            <w:r w:rsidRPr="005A4716">
              <w:rPr>
                <w:rFonts w:cstheme="minorHAnsi"/>
              </w:rPr>
              <w:t>Board</w:t>
            </w:r>
          </w:p>
        </w:tc>
        <w:tc>
          <w:tcPr>
            <w:tcW w:w="567" w:type="dxa"/>
          </w:tcPr>
          <w:p w14:paraId="7661A3AD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AD12673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64BCD454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3124" w:type="dxa"/>
          </w:tcPr>
          <w:p w14:paraId="3B2A9074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</w:tr>
      <w:tr w:rsidR="00BD37D4" w:rsidRPr="005A4716" w14:paraId="02CCFBE9" w14:textId="77777777" w:rsidTr="00BD37D4">
        <w:tc>
          <w:tcPr>
            <w:tcW w:w="9072" w:type="dxa"/>
          </w:tcPr>
          <w:p w14:paraId="421B3452" w14:textId="0E82D8F7" w:rsidR="00BD37D4" w:rsidRPr="005A4716" w:rsidRDefault="00BD37D4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 xml:space="preserve">Has robust arrangements for cover in the absence of the </w:t>
            </w:r>
            <w:r w:rsidR="00A134D6" w:rsidRPr="005A4716">
              <w:rPr>
                <w:rFonts w:cstheme="minorHAnsi"/>
              </w:rPr>
              <w:t xml:space="preserve">Designated </w:t>
            </w:r>
            <w:r w:rsidRPr="005A4716">
              <w:rPr>
                <w:rFonts w:cstheme="minorHAnsi"/>
              </w:rPr>
              <w:t>Lead Officer</w:t>
            </w:r>
          </w:p>
        </w:tc>
        <w:tc>
          <w:tcPr>
            <w:tcW w:w="567" w:type="dxa"/>
          </w:tcPr>
          <w:p w14:paraId="28B3156B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949655C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0FC2832B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3124" w:type="dxa"/>
          </w:tcPr>
          <w:p w14:paraId="342ECF21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</w:tr>
      <w:tr w:rsidR="00BD37D4" w:rsidRPr="005A4716" w14:paraId="66D2B614" w14:textId="77777777" w:rsidTr="00BD37D4">
        <w:tc>
          <w:tcPr>
            <w:tcW w:w="9072" w:type="dxa"/>
          </w:tcPr>
          <w:p w14:paraId="0CE8C1BC" w14:textId="084D370E" w:rsidR="00BD37D4" w:rsidRPr="00D218AD" w:rsidRDefault="00BD37D4" w:rsidP="00D218AD">
            <w:pPr>
              <w:pStyle w:val="ListParagraph"/>
              <w:numPr>
                <w:ilvl w:val="0"/>
                <w:numId w:val="11"/>
              </w:numPr>
              <w:ind w:left="318" w:hanging="318"/>
              <w:rPr>
                <w:rFonts w:cstheme="minorHAnsi"/>
              </w:rPr>
            </w:pPr>
            <w:r w:rsidRPr="00D218AD">
              <w:rPr>
                <w:rFonts w:cstheme="minorHAnsi"/>
              </w:rPr>
              <w:t>Has Designated</w:t>
            </w:r>
            <w:r w:rsidR="00121DF2" w:rsidRPr="00D218AD">
              <w:rPr>
                <w:rFonts w:cstheme="minorHAnsi"/>
              </w:rPr>
              <w:t xml:space="preserve"> Lead</w:t>
            </w:r>
            <w:r w:rsidRPr="00D218AD">
              <w:rPr>
                <w:rFonts w:cstheme="minorHAnsi"/>
              </w:rPr>
              <w:t xml:space="preserve"> </w:t>
            </w:r>
            <w:r w:rsidR="00902270" w:rsidRPr="00D218AD">
              <w:rPr>
                <w:rFonts w:cstheme="minorHAnsi"/>
              </w:rPr>
              <w:t>o</w:t>
            </w:r>
            <w:r w:rsidRPr="00D218AD">
              <w:rPr>
                <w:rFonts w:cstheme="minorHAnsi"/>
              </w:rPr>
              <w:t xml:space="preserve">fficers with defined roles </w:t>
            </w:r>
            <w:r w:rsidR="00B64944" w:rsidRPr="00D218AD">
              <w:rPr>
                <w:rFonts w:cstheme="minorHAnsi"/>
              </w:rPr>
              <w:t>for s</w:t>
            </w:r>
            <w:r w:rsidR="00A9379E" w:rsidRPr="00D218AD">
              <w:rPr>
                <w:rFonts w:cstheme="minorHAnsi"/>
              </w:rPr>
              <w:t>afeguarding/</w:t>
            </w:r>
            <w:r w:rsidR="00902270" w:rsidRPr="00D218AD">
              <w:rPr>
                <w:rFonts w:cstheme="minorHAnsi"/>
              </w:rPr>
              <w:t xml:space="preserve">adult protection/child protection </w:t>
            </w:r>
            <w:r w:rsidRPr="00D218AD">
              <w:rPr>
                <w:rFonts w:cstheme="minorHAnsi"/>
              </w:rPr>
              <w:t>(with detailed</w:t>
            </w:r>
            <w:r w:rsidR="00B64944" w:rsidRPr="00D218AD">
              <w:rPr>
                <w:rFonts w:cstheme="minorHAnsi"/>
              </w:rPr>
              <w:t>,</w:t>
            </w:r>
            <w:r w:rsidRPr="00D218AD">
              <w:rPr>
                <w:rFonts w:cstheme="minorHAnsi"/>
              </w:rPr>
              <w:t xml:space="preserve"> not generic</w:t>
            </w:r>
            <w:r w:rsidR="00B64944" w:rsidRPr="00D218AD">
              <w:rPr>
                <w:rFonts w:cstheme="minorHAnsi"/>
              </w:rPr>
              <w:t>,</w:t>
            </w:r>
            <w:r w:rsidRPr="00D218AD">
              <w:rPr>
                <w:rFonts w:cstheme="minorHAnsi"/>
              </w:rPr>
              <w:t xml:space="preserve"> job descriptions) in post at different sites or for different parts of the organisation (</w:t>
            </w:r>
            <w:r w:rsidR="00B64944" w:rsidRPr="00D218AD">
              <w:rPr>
                <w:rFonts w:cstheme="minorHAnsi"/>
              </w:rPr>
              <w:t>e.g.</w:t>
            </w:r>
            <w:r w:rsidRPr="00D218AD">
              <w:rPr>
                <w:rFonts w:cstheme="minorHAnsi"/>
              </w:rPr>
              <w:t xml:space="preserve"> within specific services like a creche, or at national and local level for UK wide operators) </w:t>
            </w:r>
          </w:p>
          <w:p w14:paraId="585D0398" w14:textId="3D2509A5" w:rsidR="00BD37D4" w:rsidRPr="00D218AD" w:rsidRDefault="00BD37D4" w:rsidP="00D218AD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cstheme="minorHAnsi"/>
              </w:rPr>
            </w:pPr>
            <w:r w:rsidRPr="00D218AD">
              <w:rPr>
                <w:rFonts w:cstheme="minorHAnsi"/>
              </w:rPr>
              <w:t xml:space="preserve">Arrangements include availability of a Designated </w:t>
            </w:r>
            <w:r w:rsidR="00A134D6" w:rsidRPr="00D218AD">
              <w:rPr>
                <w:rFonts w:cstheme="minorHAnsi"/>
              </w:rPr>
              <w:t xml:space="preserve">Lead </w:t>
            </w:r>
            <w:r w:rsidRPr="00D218AD">
              <w:rPr>
                <w:rFonts w:cstheme="minorHAnsi"/>
              </w:rPr>
              <w:t>Officer whenever the facility or specific site is open</w:t>
            </w:r>
          </w:p>
        </w:tc>
        <w:tc>
          <w:tcPr>
            <w:tcW w:w="567" w:type="dxa"/>
          </w:tcPr>
          <w:p w14:paraId="035FB4D5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9A8F2AC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3172792B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3124" w:type="dxa"/>
          </w:tcPr>
          <w:p w14:paraId="0F9F2171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</w:tr>
      <w:tr w:rsidR="00BD37D4" w:rsidRPr="005A4716" w14:paraId="048B3B00" w14:textId="77777777" w:rsidTr="00BD37D4">
        <w:tc>
          <w:tcPr>
            <w:tcW w:w="9072" w:type="dxa"/>
          </w:tcPr>
          <w:p w14:paraId="3CA008CA" w14:textId="774D3630" w:rsidR="00BD37D4" w:rsidRPr="005A4716" w:rsidRDefault="00BD37D4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Has appointed a Board or Senior Leadership Champion for safeguarding/</w:t>
            </w:r>
            <w:r w:rsidR="00121DF2" w:rsidRPr="005A4716">
              <w:rPr>
                <w:rFonts w:cstheme="minorHAnsi"/>
              </w:rPr>
              <w:t>ad</w:t>
            </w:r>
            <w:r w:rsidR="00A9379E">
              <w:rPr>
                <w:rFonts w:cstheme="minorHAnsi"/>
              </w:rPr>
              <w:t>ult protection/</w:t>
            </w:r>
            <w:r w:rsidRPr="005A4716">
              <w:rPr>
                <w:rFonts w:cstheme="minorHAnsi"/>
              </w:rPr>
              <w:t xml:space="preserve">child </w:t>
            </w:r>
            <w:r w:rsidR="00B64944">
              <w:rPr>
                <w:rFonts w:cstheme="minorHAnsi"/>
              </w:rPr>
              <w:t>protection with a clear remit/</w:t>
            </w:r>
            <w:r w:rsidRPr="005A4716">
              <w:rPr>
                <w:rFonts w:cstheme="minorHAnsi"/>
              </w:rPr>
              <w:t>role</w:t>
            </w:r>
          </w:p>
        </w:tc>
        <w:tc>
          <w:tcPr>
            <w:tcW w:w="567" w:type="dxa"/>
          </w:tcPr>
          <w:p w14:paraId="627DF9F5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5EB1E46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77F516FA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3124" w:type="dxa"/>
          </w:tcPr>
          <w:p w14:paraId="107F73D4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</w:tr>
      <w:tr w:rsidR="00BD37D4" w:rsidRPr="005A4716" w14:paraId="4FE7E27C" w14:textId="77777777" w:rsidTr="00BD37D4">
        <w:tc>
          <w:tcPr>
            <w:tcW w:w="9072" w:type="dxa"/>
          </w:tcPr>
          <w:p w14:paraId="6C631E34" w14:textId="472CA841" w:rsidR="00BD37D4" w:rsidRPr="005A4716" w:rsidRDefault="00BD37D4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Ensures that the Board or Senior Leadership group receives regular safeguarding/</w:t>
            </w:r>
            <w:r w:rsidR="00CD7667">
              <w:rPr>
                <w:rFonts w:cstheme="minorHAnsi"/>
              </w:rPr>
              <w:t>adult protection/</w:t>
            </w:r>
            <w:r w:rsidRPr="005A4716">
              <w:rPr>
                <w:rFonts w:cstheme="minorHAnsi"/>
              </w:rPr>
              <w:t>child protection reports</w:t>
            </w:r>
            <w:r w:rsidR="00A134D6" w:rsidRPr="005A4716">
              <w:rPr>
                <w:rFonts w:cstheme="minorHAnsi"/>
              </w:rPr>
              <w:t xml:space="preserve"> or </w:t>
            </w:r>
            <w:r w:rsidRPr="005A4716">
              <w:rPr>
                <w:rFonts w:cstheme="minorHAnsi"/>
              </w:rPr>
              <w:t>updates</w:t>
            </w:r>
            <w:r w:rsidR="00A134D6" w:rsidRPr="005A4716">
              <w:rPr>
                <w:rFonts w:cstheme="minorHAnsi"/>
              </w:rPr>
              <w:t>,</w:t>
            </w:r>
            <w:r w:rsidRPr="005A4716">
              <w:rPr>
                <w:rFonts w:cstheme="minorHAnsi"/>
              </w:rPr>
              <w:t xml:space="preserve"> including progress against the safeguarding/</w:t>
            </w:r>
            <w:r w:rsidR="00121DF2" w:rsidRPr="005A4716">
              <w:rPr>
                <w:rFonts w:cstheme="minorHAnsi"/>
              </w:rPr>
              <w:t>adult protecti</w:t>
            </w:r>
            <w:r w:rsidR="00A9379E">
              <w:rPr>
                <w:rFonts w:cstheme="minorHAnsi"/>
              </w:rPr>
              <w:t>on/</w:t>
            </w:r>
            <w:r w:rsidRPr="005A4716">
              <w:rPr>
                <w:rFonts w:cstheme="minorHAnsi"/>
              </w:rPr>
              <w:t>child protection implementation plan (</w:t>
            </w:r>
            <w:r w:rsidR="00B64944">
              <w:rPr>
                <w:rFonts w:cstheme="minorHAnsi"/>
              </w:rPr>
              <w:t>e.g.</w:t>
            </w:r>
            <w:r w:rsidRPr="005A4716">
              <w:rPr>
                <w:rFonts w:cstheme="minorHAnsi"/>
              </w:rPr>
              <w:t xml:space="preserve"> a standing safeguarding/</w:t>
            </w:r>
            <w:r w:rsidR="00902270" w:rsidRPr="005A4716">
              <w:rPr>
                <w:rFonts w:cstheme="minorHAnsi"/>
              </w:rPr>
              <w:t>adult protection/</w:t>
            </w:r>
            <w:r w:rsidRPr="005A4716">
              <w:rPr>
                <w:rFonts w:cstheme="minorHAnsi"/>
              </w:rPr>
              <w:t xml:space="preserve">child protection agenda item) </w:t>
            </w:r>
          </w:p>
        </w:tc>
        <w:tc>
          <w:tcPr>
            <w:tcW w:w="567" w:type="dxa"/>
          </w:tcPr>
          <w:p w14:paraId="318A9B5D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D771CF9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4D9F3C4C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3124" w:type="dxa"/>
          </w:tcPr>
          <w:p w14:paraId="70D90028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</w:tr>
      <w:tr w:rsidR="00BD37D4" w:rsidRPr="005A4716" w14:paraId="6F5D342F" w14:textId="77777777" w:rsidTr="00BD37D4">
        <w:tc>
          <w:tcPr>
            <w:tcW w:w="9072" w:type="dxa"/>
          </w:tcPr>
          <w:p w14:paraId="0DE894E1" w14:textId="53B75F5F" w:rsidR="00BD37D4" w:rsidRPr="005A4716" w:rsidRDefault="00A9379E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Has included safeguarding/</w:t>
            </w:r>
            <w:r w:rsidR="00121DF2" w:rsidRPr="005A4716">
              <w:rPr>
                <w:rFonts w:cstheme="minorHAnsi"/>
              </w:rPr>
              <w:t>adult protection/</w:t>
            </w:r>
            <w:r w:rsidR="00BD37D4" w:rsidRPr="005A4716">
              <w:rPr>
                <w:rFonts w:cstheme="minorHAnsi"/>
              </w:rPr>
              <w:t>child protection in the overall organisational governance arrangements including the Risk Register</w:t>
            </w:r>
          </w:p>
        </w:tc>
        <w:tc>
          <w:tcPr>
            <w:tcW w:w="567" w:type="dxa"/>
          </w:tcPr>
          <w:p w14:paraId="2EA42972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AD6CC9C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4D74607A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3124" w:type="dxa"/>
          </w:tcPr>
          <w:p w14:paraId="04A60011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</w:tr>
      <w:tr w:rsidR="00BD37D4" w:rsidRPr="005A4716" w14:paraId="41C89885" w14:textId="77777777" w:rsidTr="00BD37D4">
        <w:tc>
          <w:tcPr>
            <w:tcW w:w="9072" w:type="dxa"/>
          </w:tcPr>
          <w:p w14:paraId="65A7EF20" w14:textId="4C3EAB1D" w:rsidR="00BD37D4" w:rsidRPr="005A4716" w:rsidRDefault="00BD37D4" w:rsidP="00BD37D4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cstheme="minorHAnsi"/>
              </w:rPr>
            </w:pPr>
            <w:r w:rsidRPr="005A4716">
              <w:rPr>
                <w:rFonts w:cstheme="minorHAnsi"/>
              </w:rPr>
              <w:t>Reflects on, monitors and evaluat</w:t>
            </w:r>
            <w:r w:rsidR="00B64944">
              <w:rPr>
                <w:rFonts w:cstheme="minorHAnsi"/>
              </w:rPr>
              <w:t>es the outcomes, effectiveness and</w:t>
            </w:r>
            <w:r w:rsidRPr="005A4716">
              <w:rPr>
                <w:rFonts w:cstheme="minorHAnsi"/>
              </w:rPr>
              <w:t xml:space="preserve"> impact of safeguarding/</w:t>
            </w:r>
            <w:r w:rsidR="00CD7667">
              <w:rPr>
                <w:rFonts w:cstheme="minorHAnsi"/>
              </w:rPr>
              <w:t>adult protection/</w:t>
            </w:r>
            <w:r w:rsidRPr="005A4716">
              <w:rPr>
                <w:rFonts w:cstheme="minorHAnsi"/>
              </w:rPr>
              <w:t>child protection actions (including case outcomes), across programmes and activities in the facility/organisation</w:t>
            </w:r>
          </w:p>
          <w:p w14:paraId="768D88CC" w14:textId="77777777" w:rsidR="00BD37D4" w:rsidRPr="005A4716" w:rsidRDefault="00BD37D4" w:rsidP="00BD37D4">
            <w:pPr>
              <w:pStyle w:val="ListParagraph"/>
              <w:ind w:left="284"/>
              <w:rPr>
                <w:rFonts w:cstheme="minorHAnsi"/>
                <w:sz w:val="4"/>
                <w:szCs w:val="4"/>
              </w:rPr>
            </w:pPr>
            <w:r w:rsidRPr="005A4716">
              <w:rPr>
                <w:rFonts w:cstheme="minorHAnsi"/>
                <w:sz w:val="4"/>
                <w:szCs w:val="4"/>
              </w:rPr>
              <w:t xml:space="preserve"> </w:t>
            </w:r>
          </w:p>
        </w:tc>
        <w:tc>
          <w:tcPr>
            <w:tcW w:w="567" w:type="dxa"/>
          </w:tcPr>
          <w:p w14:paraId="2EC5E2B6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8972978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14:paraId="5A1EDA20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  <w:tc>
          <w:tcPr>
            <w:tcW w:w="3124" w:type="dxa"/>
          </w:tcPr>
          <w:p w14:paraId="6CA2EF70" w14:textId="77777777" w:rsidR="00BD37D4" w:rsidRPr="005A4716" w:rsidRDefault="00BD37D4" w:rsidP="00BD37D4">
            <w:pPr>
              <w:rPr>
                <w:rFonts w:cstheme="minorHAnsi"/>
              </w:rPr>
            </w:pPr>
          </w:p>
        </w:tc>
      </w:tr>
    </w:tbl>
    <w:p w14:paraId="2A6AF4B5" w14:textId="6B775401" w:rsidR="001B63BA" w:rsidRDefault="001B63BA">
      <w:r>
        <w:br w:type="page"/>
      </w:r>
    </w:p>
    <w:p w14:paraId="0C1B885B" w14:textId="77777777" w:rsidR="00BD37D4" w:rsidRDefault="00BD37D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  <w:gridCol w:w="567"/>
        <w:gridCol w:w="567"/>
        <w:gridCol w:w="1281"/>
        <w:gridCol w:w="3124"/>
      </w:tblGrid>
      <w:tr w:rsidR="00BD37D4" w:rsidRPr="007C5099" w14:paraId="78F4F2DE" w14:textId="77777777" w:rsidTr="00BD37D4">
        <w:trPr>
          <w:trHeight w:val="267"/>
        </w:trPr>
        <w:tc>
          <w:tcPr>
            <w:tcW w:w="14611" w:type="dxa"/>
            <w:gridSpan w:val="5"/>
            <w:shd w:val="clear" w:color="auto" w:fill="E5B8B7" w:themeFill="accent2" w:themeFillTint="66"/>
          </w:tcPr>
          <w:p w14:paraId="1280F99F" w14:textId="6542FE0A" w:rsidR="00BD37D4" w:rsidRPr="005A4716" w:rsidRDefault="00BD37D4" w:rsidP="005A4716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Part 3 - Responding to and managing safeguarding/</w:t>
            </w:r>
            <w:r w:rsidR="00121DF2" w:rsidRPr="00121DF2">
              <w:rPr>
                <w:b/>
                <w:sz w:val="32"/>
                <w:szCs w:val="32"/>
              </w:rPr>
              <w:t>adult protection</w:t>
            </w:r>
            <w:r w:rsidR="00CD7667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child protection cases</w:t>
            </w:r>
          </w:p>
        </w:tc>
      </w:tr>
      <w:tr w:rsidR="00BD37D4" w:rsidRPr="005A4716" w14:paraId="1DE13E45" w14:textId="77777777" w:rsidTr="00BD37D4">
        <w:trPr>
          <w:trHeight w:val="267"/>
        </w:trPr>
        <w:tc>
          <w:tcPr>
            <w:tcW w:w="9072" w:type="dxa"/>
            <w:shd w:val="pct15" w:color="auto" w:fill="auto"/>
          </w:tcPr>
          <w:p w14:paraId="681631FF" w14:textId="77777777" w:rsidR="00BD37D4" w:rsidRPr="005A4716" w:rsidRDefault="00BD37D4" w:rsidP="005A4716">
            <w:pPr>
              <w:spacing w:before="120"/>
              <w:rPr>
                <w:b/>
              </w:rPr>
            </w:pPr>
            <w:r w:rsidRPr="005A4716">
              <w:rPr>
                <w:b/>
              </w:rPr>
              <w:t>Confirm that your facility/organisation has: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3688ED83" w14:textId="77777777" w:rsidR="00BD37D4" w:rsidRPr="005A4716" w:rsidRDefault="00BD37D4" w:rsidP="00BD37D4">
            <w:pPr>
              <w:jc w:val="center"/>
              <w:rPr>
                <w:b/>
              </w:rPr>
            </w:pPr>
            <w:r w:rsidRPr="005A4716">
              <w:rPr>
                <w:b/>
              </w:rPr>
              <w:t>Yes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3E0C8751" w14:textId="77777777" w:rsidR="00BD37D4" w:rsidRPr="005A4716" w:rsidRDefault="00BD37D4" w:rsidP="00BD37D4">
            <w:pPr>
              <w:jc w:val="center"/>
              <w:rPr>
                <w:b/>
              </w:rPr>
            </w:pPr>
            <w:r w:rsidRPr="005A4716">
              <w:rPr>
                <w:b/>
              </w:rPr>
              <w:t>No</w:t>
            </w:r>
          </w:p>
        </w:tc>
        <w:tc>
          <w:tcPr>
            <w:tcW w:w="1281" w:type="dxa"/>
            <w:shd w:val="pct15" w:color="auto" w:fill="auto"/>
            <w:vAlign w:val="center"/>
          </w:tcPr>
          <w:p w14:paraId="01B00845" w14:textId="2CE3CC89" w:rsidR="00BD37D4" w:rsidRPr="005A4716" w:rsidRDefault="00A2341E" w:rsidP="00BD37D4">
            <w:pPr>
              <w:jc w:val="center"/>
              <w:rPr>
                <w:b/>
              </w:rPr>
            </w:pPr>
            <w:r>
              <w:rPr>
                <w:b/>
              </w:rPr>
              <w:t>Within SOP, NOP, EAP</w:t>
            </w:r>
          </w:p>
        </w:tc>
        <w:tc>
          <w:tcPr>
            <w:tcW w:w="3124" w:type="dxa"/>
            <w:shd w:val="pct15" w:color="auto" w:fill="auto"/>
            <w:vAlign w:val="center"/>
          </w:tcPr>
          <w:p w14:paraId="5939EA60" w14:textId="77777777" w:rsidR="00BD37D4" w:rsidRPr="005A4716" w:rsidRDefault="00BD37D4" w:rsidP="00BD37D4">
            <w:pPr>
              <w:jc w:val="center"/>
              <w:rPr>
                <w:b/>
              </w:rPr>
            </w:pPr>
            <w:r w:rsidRPr="005A4716">
              <w:rPr>
                <w:b/>
              </w:rPr>
              <w:t>Action required/Comments</w:t>
            </w:r>
          </w:p>
        </w:tc>
      </w:tr>
      <w:tr w:rsidR="00BD37D4" w:rsidRPr="005A4716" w14:paraId="72FF9377" w14:textId="77777777" w:rsidTr="00BD37D4">
        <w:tc>
          <w:tcPr>
            <w:tcW w:w="9072" w:type="dxa"/>
          </w:tcPr>
          <w:p w14:paraId="651E9BEE" w14:textId="549B8FF8" w:rsidR="00BD37D4" w:rsidRPr="005A4716" w:rsidRDefault="00BD37D4" w:rsidP="00BD37D4">
            <w:pPr>
              <w:pStyle w:val="NoSpacing"/>
              <w:numPr>
                <w:ilvl w:val="0"/>
                <w:numId w:val="13"/>
              </w:numPr>
              <w:ind w:left="317" w:hanging="284"/>
            </w:pPr>
            <w:r w:rsidRPr="005A4716">
              <w:t xml:space="preserve">A way to ensure that all stakeholders (including facility users/customers) are aware of how </w:t>
            </w:r>
            <w:r w:rsidR="00A9379E">
              <w:t>safeguarding/adult protection/</w:t>
            </w:r>
            <w:r w:rsidR="00121DF2" w:rsidRPr="005A4716">
              <w:t xml:space="preserve">child protection </w:t>
            </w:r>
            <w:r w:rsidRPr="005A4716">
              <w:t>concerns should be raised with facility staff</w:t>
            </w:r>
          </w:p>
        </w:tc>
        <w:tc>
          <w:tcPr>
            <w:tcW w:w="567" w:type="dxa"/>
          </w:tcPr>
          <w:p w14:paraId="6250E282" w14:textId="77777777" w:rsidR="00BD37D4" w:rsidRPr="005A4716" w:rsidRDefault="00BD37D4" w:rsidP="00BD37D4"/>
        </w:tc>
        <w:tc>
          <w:tcPr>
            <w:tcW w:w="567" w:type="dxa"/>
          </w:tcPr>
          <w:p w14:paraId="540E8864" w14:textId="77777777" w:rsidR="00BD37D4" w:rsidRPr="005A4716" w:rsidRDefault="00BD37D4" w:rsidP="00BD37D4"/>
        </w:tc>
        <w:tc>
          <w:tcPr>
            <w:tcW w:w="1281" w:type="dxa"/>
          </w:tcPr>
          <w:p w14:paraId="4C934523" w14:textId="77777777" w:rsidR="00BD37D4" w:rsidRPr="005A4716" w:rsidRDefault="00BD37D4" w:rsidP="00BD37D4"/>
        </w:tc>
        <w:tc>
          <w:tcPr>
            <w:tcW w:w="3124" w:type="dxa"/>
          </w:tcPr>
          <w:p w14:paraId="48D01D44" w14:textId="77777777" w:rsidR="00BD37D4" w:rsidRPr="005A4716" w:rsidRDefault="00BD37D4" w:rsidP="00BD37D4"/>
        </w:tc>
      </w:tr>
      <w:tr w:rsidR="00BD37D4" w:rsidRPr="005A4716" w14:paraId="056C7830" w14:textId="77777777" w:rsidTr="00BD37D4">
        <w:tc>
          <w:tcPr>
            <w:tcW w:w="9072" w:type="dxa"/>
          </w:tcPr>
          <w:p w14:paraId="51C92D4C" w14:textId="5761F212" w:rsidR="00BD37D4" w:rsidRPr="005A4716" w:rsidRDefault="00BD37D4" w:rsidP="00BD37D4">
            <w:pPr>
              <w:pStyle w:val="NoSpacing"/>
              <w:numPr>
                <w:ilvl w:val="0"/>
                <w:numId w:val="13"/>
              </w:numPr>
              <w:ind w:left="317" w:hanging="284"/>
            </w:pPr>
            <w:r w:rsidRPr="005A4716">
              <w:t>A clear process in place to respond to safeguarding/</w:t>
            </w:r>
            <w:r w:rsidR="00A9379E">
              <w:t>adult protection/</w:t>
            </w:r>
            <w:r w:rsidRPr="005A4716">
              <w:t xml:space="preserve">child protection concerns arising at any level/part of the facility/organisation  </w:t>
            </w:r>
          </w:p>
        </w:tc>
        <w:tc>
          <w:tcPr>
            <w:tcW w:w="567" w:type="dxa"/>
          </w:tcPr>
          <w:p w14:paraId="2DDB9A32" w14:textId="77777777" w:rsidR="00BD37D4" w:rsidRPr="005A4716" w:rsidRDefault="00BD37D4" w:rsidP="00BD37D4"/>
        </w:tc>
        <w:tc>
          <w:tcPr>
            <w:tcW w:w="567" w:type="dxa"/>
          </w:tcPr>
          <w:p w14:paraId="5CB744FB" w14:textId="77777777" w:rsidR="00BD37D4" w:rsidRPr="005A4716" w:rsidRDefault="00BD37D4" w:rsidP="00BD37D4"/>
        </w:tc>
        <w:tc>
          <w:tcPr>
            <w:tcW w:w="1281" w:type="dxa"/>
          </w:tcPr>
          <w:p w14:paraId="7DDE42B2" w14:textId="77777777" w:rsidR="00BD37D4" w:rsidRPr="005A4716" w:rsidRDefault="00BD37D4" w:rsidP="00BD37D4"/>
        </w:tc>
        <w:tc>
          <w:tcPr>
            <w:tcW w:w="3124" w:type="dxa"/>
          </w:tcPr>
          <w:p w14:paraId="52B1ADFC" w14:textId="77777777" w:rsidR="00BD37D4" w:rsidRPr="005A4716" w:rsidRDefault="00BD37D4" w:rsidP="00BD37D4"/>
        </w:tc>
      </w:tr>
      <w:tr w:rsidR="00BD37D4" w:rsidRPr="005A4716" w14:paraId="42FC0B9F" w14:textId="77777777" w:rsidTr="00BD37D4">
        <w:tc>
          <w:tcPr>
            <w:tcW w:w="9072" w:type="dxa"/>
          </w:tcPr>
          <w:p w14:paraId="2D4B8289" w14:textId="6878589E" w:rsidR="00BD37D4" w:rsidRPr="005A4716" w:rsidRDefault="00A134D6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5A4716">
              <w:t xml:space="preserve">A </w:t>
            </w:r>
            <w:r w:rsidR="00BD37D4" w:rsidRPr="005A4716">
              <w:t xml:space="preserve">process </w:t>
            </w:r>
            <w:r w:rsidRPr="005A4716">
              <w:t xml:space="preserve">that </w:t>
            </w:r>
            <w:r w:rsidR="00BD37D4" w:rsidRPr="005A4716">
              <w:t>include</w:t>
            </w:r>
            <w:r w:rsidRPr="005A4716">
              <w:t>s</w:t>
            </w:r>
            <w:r w:rsidR="00BD37D4" w:rsidRPr="005A4716">
              <w:t xml:space="preserve"> access to safeguarding/</w:t>
            </w:r>
            <w:r w:rsidR="00A9379E">
              <w:t>adult protection/</w:t>
            </w:r>
            <w:r w:rsidR="00BD37D4" w:rsidRPr="005A4716">
              <w:t xml:space="preserve">child protection expertise/experience within or outside the facility/organisation </w:t>
            </w:r>
          </w:p>
        </w:tc>
        <w:tc>
          <w:tcPr>
            <w:tcW w:w="567" w:type="dxa"/>
          </w:tcPr>
          <w:p w14:paraId="44DB84FB" w14:textId="77777777" w:rsidR="00BD37D4" w:rsidRPr="005A4716" w:rsidRDefault="00BD37D4" w:rsidP="00BD37D4"/>
        </w:tc>
        <w:tc>
          <w:tcPr>
            <w:tcW w:w="567" w:type="dxa"/>
          </w:tcPr>
          <w:p w14:paraId="34896867" w14:textId="77777777" w:rsidR="00BD37D4" w:rsidRPr="005A4716" w:rsidRDefault="00BD37D4" w:rsidP="00BD37D4"/>
        </w:tc>
        <w:tc>
          <w:tcPr>
            <w:tcW w:w="1281" w:type="dxa"/>
          </w:tcPr>
          <w:p w14:paraId="1676FB61" w14:textId="77777777" w:rsidR="00BD37D4" w:rsidRPr="005A4716" w:rsidRDefault="00BD37D4" w:rsidP="00BD37D4"/>
        </w:tc>
        <w:tc>
          <w:tcPr>
            <w:tcW w:w="3124" w:type="dxa"/>
          </w:tcPr>
          <w:p w14:paraId="6D968869" w14:textId="77777777" w:rsidR="00BD37D4" w:rsidRPr="005A4716" w:rsidRDefault="00BD37D4" w:rsidP="00BD37D4"/>
        </w:tc>
      </w:tr>
      <w:tr w:rsidR="00BD37D4" w:rsidRPr="005A4716" w14:paraId="01E4349E" w14:textId="77777777" w:rsidTr="00BD37D4">
        <w:tc>
          <w:tcPr>
            <w:tcW w:w="9072" w:type="dxa"/>
          </w:tcPr>
          <w:p w14:paraId="5A56A6C1" w14:textId="5D5CA7F9" w:rsidR="00BD37D4" w:rsidRPr="005A4716" w:rsidRDefault="00BD37D4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5A4716">
              <w:t>Clear operational links between the safeguarding/</w:t>
            </w:r>
            <w:r w:rsidR="00A9379E">
              <w:t>adult protection/</w:t>
            </w:r>
            <w:r w:rsidRPr="005A4716">
              <w:t>child protection case management process, the facility/organisation’s disciplinary processes, and expectations of behaviour (</w:t>
            </w:r>
            <w:r w:rsidR="00B64944">
              <w:t>e.g.</w:t>
            </w:r>
            <w:r w:rsidRPr="005A4716">
              <w:t xml:space="preserve"> codes of conduct) </w:t>
            </w:r>
          </w:p>
        </w:tc>
        <w:tc>
          <w:tcPr>
            <w:tcW w:w="567" w:type="dxa"/>
          </w:tcPr>
          <w:p w14:paraId="49482BB4" w14:textId="77777777" w:rsidR="00BD37D4" w:rsidRPr="005A4716" w:rsidRDefault="00BD37D4" w:rsidP="00BD37D4"/>
        </w:tc>
        <w:tc>
          <w:tcPr>
            <w:tcW w:w="567" w:type="dxa"/>
          </w:tcPr>
          <w:p w14:paraId="70C18050" w14:textId="77777777" w:rsidR="00BD37D4" w:rsidRPr="005A4716" w:rsidRDefault="00BD37D4" w:rsidP="00BD37D4"/>
        </w:tc>
        <w:tc>
          <w:tcPr>
            <w:tcW w:w="1281" w:type="dxa"/>
          </w:tcPr>
          <w:p w14:paraId="4A647ACB" w14:textId="77777777" w:rsidR="00BD37D4" w:rsidRPr="005A4716" w:rsidRDefault="00BD37D4" w:rsidP="00BD37D4"/>
        </w:tc>
        <w:tc>
          <w:tcPr>
            <w:tcW w:w="3124" w:type="dxa"/>
          </w:tcPr>
          <w:p w14:paraId="0BC78FCC" w14:textId="77777777" w:rsidR="00BD37D4" w:rsidRPr="005A4716" w:rsidRDefault="00BD37D4" w:rsidP="00BD37D4"/>
        </w:tc>
      </w:tr>
    </w:tbl>
    <w:p w14:paraId="77013A02" w14:textId="3435FDCA" w:rsidR="001B63BA" w:rsidRDefault="001B63BA"/>
    <w:p w14:paraId="1655F245" w14:textId="77777777" w:rsidR="001B63BA" w:rsidRDefault="001B63BA">
      <w:r>
        <w:br w:type="page"/>
      </w:r>
    </w:p>
    <w:p w14:paraId="33D602CB" w14:textId="77777777" w:rsidR="00BD37D4" w:rsidRDefault="00BD37D4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  <w:gridCol w:w="567"/>
        <w:gridCol w:w="567"/>
        <w:gridCol w:w="1281"/>
        <w:gridCol w:w="3124"/>
      </w:tblGrid>
      <w:tr w:rsidR="0034497C" w:rsidRPr="007C5099" w14:paraId="4422749F" w14:textId="77777777" w:rsidTr="00E44674">
        <w:tc>
          <w:tcPr>
            <w:tcW w:w="14611" w:type="dxa"/>
            <w:gridSpan w:val="5"/>
            <w:shd w:val="clear" w:color="auto" w:fill="B8CCE4" w:themeFill="accent1" w:themeFillTint="66"/>
          </w:tcPr>
          <w:p w14:paraId="7A41A9F7" w14:textId="2CA29E37" w:rsidR="00804AA5" w:rsidRPr="005A4716" w:rsidRDefault="00804AA5" w:rsidP="005A4716">
            <w:pPr>
              <w:spacing w:before="240" w:after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Part 4 </w:t>
            </w:r>
            <w:r w:rsidR="00121DF2">
              <w:rPr>
                <w:b/>
                <w:sz w:val="32"/>
                <w:szCs w:val="32"/>
              </w:rPr>
              <w:t>–</w:t>
            </w:r>
            <w:r w:rsidR="0034497C" w:rsidRPr="0034497C">
              <w:rPr>
                <w:b/>
                <w:sz w:val="32"/>
                <w:szCs w:val="32"/>
              </w:rPr>
              <w:t xml:space="preserve"> Training</w:t>
            </w:r>
            <w:r w:rsidR="00121DF2">
              <w:rPr>
                <w:b/>
                <w:sz w:val="32"/>
                <w:szCs w:val="32"/>
              </w:rPr>
              <w:t xml:space="preserve"> and </w:t>
            </w:r>
            <w:r w:rsidR="0034497C" w:rsidRPr="0034497C">
              <w:rPr>
                <w:b/>
                <w:sz w:val="32"/>
                <w:szCs w:val="32"/>
              </w:rPr>
              <w:t>Learning</w:t>
            </w:r>
          </w:p>
        </w:tc>
      </w:tr>
      <w:tr w:rsidR="008C1972" w:rsidRPr="00E44674" w14:paraId="104072FF" w14:textId="77777777" w:rsidTr="00E44674">
        <w:tc>
          <w:tcPr>
            <w:tcW w:w="9072" w:type="dxa"/>
            <w:shd w:val="pct15" w:color="auto" w:fill="auto"/>
          </w:tcPr>
          <w:p w14:paraId="78E0D665" w14:textId="49EC4953" w:rsidR="008C1972" w:rsidRPr="00E44674" w:rsidRDefault="008C1972" w:rsidP="00E44674">
            <w:pPr>
              <w:spacing w:before="120"/>
              <w:rPr>
                <w:b/>
              </w:rPr>
            </w:pPr>
            <w:r w:rsidRPr="00E44674">
              <w:rPr>
                <w:b/>
              </w:rPr>
              <w:t xml:space="preserve">Does your </w:t>
            </w:r>
            <w:r w:rsidR="00FA7685" w:rsidRPr="00E44674">
              <w:rPr>
                <w:b/>
              </w:rPr>
              <w:t>facility/</w:t>
            </w:r>
            <w:r w:rsidRPr="00E44674">
              <w:rPr>
                <w:b/>
              </w:rPr>
              <w:t>organisation: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648DCA57" w14:textId="77777777" w:rsidR="008C1972" w:rsidRPr="00E44674" w:rsidRDefault="008C1972" w:rsidP="00BD37D4">
            <w:pPr>
              <w:jc w:val="center"/>
              <w:rPr>
                <w:b/>
              </w:rPr>
            </w:pPr>
            <w:r w:rsidRPr="00E44674">
              <w:rPr>
                <w:b/>
              </w:rPr>
              <w:t>Yes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2E9849F1" w14:textId="77777777" w:rsidR="008C1972" w:rsidRPr="00E44674" w:rsidRDefault="008C1972" w:rsidP="00BD37D4">
            <w:pPr>
              <w:jc w:val="center"/>
              <w:rPr>
                <w:b/>
              </w:rPr>
            </w:pPr>
            <w:r w:rsidRPr="00E44674">
              <w:rPr>
                <w:b/>
              </w:rPr>
              <w:t>No</w:t>
            </w:r>
          </w:p>
        </w:tc>
        <w:tc>
          <w:tcPr>
            <w:tcW w:w="1281" w:type="dxa"/>
            <w:shd w:val="pct15" w:color="auto" w:fill="auto"/>
            <w:vAlign w:val="center"/>
          </w:tcPr>
          <w:p w14:paraId="23597054" w14:textId="72893A96" w:rsidR="008C1972" w:rsidRPr="00E44674" w:rsidRDefault="00A2341E" w:rsidP="00BD37D4">
            <w:pPr>
              <w:jc w:val="center"/>
              <w:rPr>
                <w:b/>
              </w:rPr>
            </w:pPr>
            <w:r>
              <w:rPr>
                <w:b/>
              </w:rPr>
              <w:t xml:space="preserve">Within SOP, </w:t>
            </w:r>
            <w:r w:rsidR="008C1972" w:rsidRPr="00E44674">
              <w:rPr>
                <w:b/>
              </w:rPr>
              <w:t xml:space="preserve">NOP, </w:t>
            </w:r>
            <w:r>
              <w:rPr>
                <w:b/>
              </w:rPr>
              <w:t>EAP</w:t>
            </w:r>
          </w:p>
        </w:tc>
        <w:tc>
          <w:tcPr>
            <w:tcW w:w="3124" w:type="dxa"/>
            <w:shd w:val="pct15" w:color="auto" w:fill="auto"/>
            <w:vAlign w:val="center"/>
          </w:tcPr>
          <w:p w14:paraId="39370ED2" w14:textId="3EA1EF1C" w:rsidR="008C1972" w:rsidRPr="00E44674" w:rsidRDefault="00D02B67" w:rsidP="00BD37D4">
            <w:pPr>
              <w:jc w:val="center"/>
              <w:rPr>
                <w:b/>
              </w:rPr>
            </w:pPr>
            <w:r w:rsidRPr="00E44674">
              <w:rPr>
                <w:b/>
              </w:rPr>
              <w:t>Action required/Comments</w:t>
            </w:r>
          </w:p>
        </w:tc>
      </w:tr>
      <w:tr w:rsidR="008C1972" w:rsidRPr="00E44674" w14:paraId="20E443C2" w14:textId="77777777" w:rsidTr="00E44674">
        <w:tc>
          <w:tcPr>
            <w:tcW w:w="9072" w:type="dxa"/>
          </w:tcPr>
          <w:p w14:paraId="138858E9" w14:textId="6171CC2D" w:rsidR="008C1972" w:rsidRPr="00E44674" w:rsidRDefault="008C1972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>Hav</w:t>
            </w:r>
            <w:r w:rsidR="00796546">
              <w:t xml:space="preserve">e a training plan for all staff and </w:t>
            </w:r>
            <w:r w:rsidRPr="00E44674">
              <w:t xml:space="preserve">volunteers that includes </w:t>
            </w:r>
            <w:r w:rsidR="00F865F0" w:rsidRPr="00E44674">
              <w:t>safeguarding/</w:t>
            </w:r>
            <w:r w:rsidR="00A9379E">
              <w:t>adult protection/</w:t>
            </w:r>
            <w:r w:rsidR="00121DF2" w:rsidRPr="00E44674">
              <w:t xml:space="preserve">child protection </w:t>
            </w:r>
            <w:r w:rsidRPr="00E44674">
              <w:t>requirements</w:t>
            </w:r>
            <w:r w:rsidR="00256885" w:rsidRPr="00E44674">
              <w:t xml:space="preserve"> </w:t>
            </w:r>
          </w:p>
        </w:tc>
        <w:tc>
          <w:tcPr>
            <w:tcW w:w="567" w:type="dxa"/>
          </w:tcPr>
          <w:p w14:paraId="70C7A5ED" w14:textId="77777777" w:rsidR="008C1972" w:rsidRPr="00E44674" w:rsidRDefault="008C1972" w:rsidP="00BD37D4"/>
        </w:tc>
        <w:tc>
          <w:tcPr>
            <w:tcW w:w="567" w:type="dxa"/>
          </w:tcPr>
          <w:p w14:paraId="363579A6" w14:textId="77777777" w:rsidR="008C1972" w:rsidRPr="00E44674" w:rsidRDefault="008C1972" w:rsidP="00BD37D4"/>
        </w:tc>
        <w:tc>
          <w:tcPr>
            <w:tcW w:w="1281" w:type="dxa"/>
          </w:tcPr>
          <w:p w14:paraId="3C889538" w14:textId="77777777" w:rsidR="008C1972" w:rsidRPr="00E44674" w:rsidRDefault="008C1972" w:rsidP="00BD37D4"/>
        </w:tc>
        <w:tc>
          <w:tcPr>
            <w:tcW w:w="3124" w:type="dxa"/>
          </w:tcPr>
          <w:p w14:paraId="5ED15CDC" w14:textId="77777777" w:rsidR="008C1972" w:rsidRPr="00E44674" w:rsidRDefault="008C1972" w:rsidP="00BD37D4"/>
        </w:tc>
      </w:tr>
      <w:tr w:rsidR="008C1972" w:rsidRPr="00E44674" w14:paraId="4862DCD9" w14:textId="77777777" w:rsidTr="00E44674">
        <w:tc>
          <w:tcPr>
            <w:tcW w:w="9072" w:type="dxa"/>
          </w:tcPr>
          <w:p w14:paraId="7008292A" w14:textId="7FE1CAE6" w:rsidR="008C1972" w:rsidRPr="00E44674" w:rsidRDefault="008C1972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 xml:space="preserve">Require all staff and volunteers to undergo an induction that explicitly includes </w:t>
            </w:r>
            <w:r w:rsidR="00F30C4D">
              <w:t>safeguarding</w:t>
            </w:r>
            <w:r w:rsidR="00A9379E">
              <w:t>/</w:t>
            </w:r>
            <w:r w:rsidR="00121DF2" w:rsidRPr="00E44674">
              <w:t>adult protecti</w:t>
            </w:r>
            <w:r w:rsidR="00A9379E">
              <w:t>on/</w:t>
            </w:r>
            <w:r w:rsidR="00F865F0" w:rsidRPr="00E44674">
              <w:t>child protection</w:t>
            </w:r>
          </w:p>
        </w:tc>
        <w:tc>
          <w:tcPr>
            <w:tcW w:w="567" w:type="dxa"/>
          </w:tcPr>
          <w:p w14:paraId="0420193D" w14:textId="77777777" w:rsidR="008C1972" w:rsidRPr="00E44674" w:rsidRDefault="008C1972" w:rsidP="00BD37D4"/>
        </w:tc>
        <w:tc>
          <w:tcPr>
            <w:tcW w:w="567" w:type="dxa"/>
          </w:tcPr>
          <w:p w14:paraId="5E74D8B4" w14:textId="77777777" w:rsidR="008C1972" w:rsidRPr="00E44674" w:rsidRDefault="008C1972" w:rsidP="00BD37D4"/>
        </w:tc>
        <w:tc>
          <w:tcPr>
            <w:tcW w:w="1281" w:type="dxa"/>
          </w:tcPr>
          <w:p w14:paraId="43AA5D4A" w14:textId="77777777" w:rsidR="008C1972" w:rsidRPr="00E44674" w:rsidRDefault="008C1972" w:rsidP="00BD37D4"/>
        </w:tc>
        <w:tc>
          <w:tcPr>
            <w:tcW w:w="3124" w:type="dxa"/>
          </w:tcPr>
          <w:p w14:paraId="79C9A8EF" w14:textId="77777777" w:rsidR="008C1972" w:rsidRPr="00E44674" w:rsidRDefault="008C1972" w:rsidP="00BD37D4"/>
        </w:tc>
      </w:tr>
      <w:tr w:rsidR="008C1972" w:rsidRPr="00E44674" w14:paraId="7861B79E" w14:textId="77777777" w:rsidTr="00E44674">
        <w:tc>
          <w:tcPr>
            <w:tcW w:w="9072" w:type="dxa"/>
          </w:tcPr>
          <w:p w14:paraId="13BF4CC6" w14:textId="27DF9D2D" w:rsidR="008C1972" w:rsidRPr="00E44674" w:rsidRDefault="008C1972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 xml:space="preserve">Require </w:t>
            </w:r>
            <w:r w:rsidRPr="00E44674">
              <w:rPr>
                <w:b/>
              </w:rPr>
              <w:t>face to face</w:t>
            </w:r>
            <w:r w:rsidRPr="00E44674">
              <w:t xml:space="preserve"> basic </w:t>
            </w:r>
            <w:r w:rsidR="00F865F0" w:rsidRPr="00E44674">
              <w:t>safeguarding/</w:t>
            </w:r>
            <w:r w:rsidR="00A9379E">
              <w:t>adult protection/</w:t>
            </w:r>
            <w:r w:rsidR="00F865F0" w:rsidRPr="00E44674">
              <w:t>child protection</w:t>
            </w:r>
            <w:r w:rsidRPr="00E44674">
              <w:t xml:space="preserve"> awareness training for all roles that provide regular and/or significant responsibility for/contact with children and young people </w:t>
            </w:r>
            <w:r w:rsidR="00256885" w:rsidRPr="00E44674">
              <w:t>or adults with care and support needs</w:t>
            </w:r>
          </w:p>
        </w:tc>
        <w:tc>
          <w:tcPr>
            <w:tcW w:w="567" w:type="dxa"/>
          </w:tcPr>
          <w:p w14:paraId="2CF0F689" w14:textId="77777777" w:rsidR="008C1972" w:rsidRPr="00E44674" w:rsidRDefault="008C1972" w:rsidP="00BD37D4"/>
        </w:tc>
        <w:tc>
          <w:tcPr>
            <w:tcW w:w="567" w:type="dxa"/>
          </w:tcPr>
          <w:p w14:paraId="332EBEDC" w14:textId="77777777" w:rsidR="008C1972" w:rsidRPr="00E44674" w:rsidRDefault="008C1972" w:rsidP="00BD37D4"/>
        </w:tc>
        <w:tc>
          <w:tcPr>
            <w:tcW w:w="1281" w:type="dxa"/>
          </w:tcPr>
          <w:p w14:paraId="235CD6A4" w14:textId="77777777" w:rsidR="008C1972" w:rsidRPr="00E44674" w:rsidRDefault="008C1972" w:rsidP="00BD37D4"/>
        </w:tc>
        <w:tc>
          <w:tcPr>
            <w:tcW w:w="3124" w:type="dxa"/>
          </w:tcPr>
          <w:p w14:paraId="3BA30774" w14:textId="77777777" w:rsidR="008C1972" w:rsidRPr="00E44674" w:rsidRDefault="008C1972" w:rsidP="00BD37D4"/>
        </w:tc>
      </w:tr>
      <w:tr w:rsidR="00455C82" w:rsidRPr="00E44674" w14:paraId="441774B3" w14:textId="77777777" w:rsidTr="00E44674">
        <w:trPr>
          <w:trHeight w:val="1354"/>
        </w:trPr>
        <w:tc>
          <w:tcPr>
            <w:tcW w:w="9072" w:type="dxa"/>
          </w:tcPr>
          <w:p w14:paraId="57CE175E" w14:textId="69D8A53C" w:rsidR="00455C82" w:rsidRPr="00E44674" w:rsidRDefault="00455C82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>Require specific traini</w:t>
            </w:r>
            <w:r w:rsidR="00A9379E">
              <w:t>ng for designated safeguarding/adult protection/</w:t>
            </w:r>
            <w:r w:rsidRPr="00E44674">
              <w:t>child protection roles including:</w:t>
            </w:r>
          </w:p>
          <w:p w14:paraId="18634B71" w14:textId="4C817B67" w:rsidR="00455C82" w:rsidRPr="00E44674" w:rsidRDefault="00455C82" w:rsidP="00BD37D4">
            <w:pPr>
              <w:pStyle w:val="ListParagraph"/>
              <w:numPr>
                <w:ilvl w:val="0"/>
                <w:numId w:val="17"/>
              </w:numPr>
            </w:pPr>
            <w:r w:rsidRPr="00E44674">
              <w:t>Designated Lead Officer</w:t>
            </w:r>
          </w:p>
          <w:p w14:paraId="3451DCCF" w14:textId="116C1CEF" w:rsidR="00455C82" w:rsidRPr="00E44674" w:rsidRDefault="00455C82" w:rsidP="00BD37D4">
            <w:pPr>
              <w:pStyle w:val="ListParagraph"/>
              <w:numPr>
                <w:ilvl w:val="0"/>
                <w:numId w:val="17"/>
              </w:numPr>
            </w:pPr>
            <w:r w:rsidRPr="00E44674">
              <w:t>Other Designated Safeguarding/</w:t>
            </w:r>
            <w:r w:rsidR="00F30C4D">
              <w:t>Child P</w:t>
            </w:r>
            <w:r w:rsidRPr="00E44674">
              <w:t xml:space="preserve">rotection Officers </w:t>
            </w:r>
          </w:p>
          <w:p w14:paraId="4390B1DD" w14:textId="412EC201" w:rsidR="00455C82" w:rsidRPr="00E44674" w:rsidRDefault="00455C82" w:rsidP="00BD37D4">
            <w:pPr>
              <w:pStyle w:val="ListParagraph"/>
              <w:numPr>
                <w:ilvl w:val="0"/>
                <w:numId w:val="17"/>
              </w:numPr>
            </w:pPr>
            <w:r w:rsidRPr="00E44674">
              <w:t xml:space="preserve">Recruitment </w:t>
            </w:r>
            <w:r w:rsidR="00F30C4D">
              <w:t>Risk A</w:t>
            </w:r>
            <w:r w:rsidRPr="00E44674">
              <w:t>ssessors</w:t>
            </w:r>
          </w:p>
        </w:tc>
        <w:tc>
          <w:tcPr>
            <w:tcW w:w="567" w:type="dxa"/>
          </w:tcPr>
          <w:p w14:paraId="21043BC3" w14:textId="77777777" w:rsidR="00455C82" w:rsidRPr="00E44674" w:rsidRDefault="00455C82" w:rsidP="00BD37D4"/>
        </w:tc>
        <w:tc>
          <w:tcPr>
            <w:tcW w:w="567" w:type="dxa"/>
          </w:tcPr>
          <w:p w14:paraId="3A755E77" w14:textId="77777777" w:rsidR="00455C82" w:rsidRPr="00E44674" w:rsidRDefault="00455C82" w:rsidP="00BD37D4"/>
        </w:tc>
        <w:tc>
          <w:tcPr>
            <w:tcW w:w="1281" w:type="dxa"/>
          </w:tcPr>
          <w:p w14:paraId="43B5BEAB" w14:textId="77777777" w:rsidR="00455C82" w:rsidRPr="00E44674" w:rsidRDefault="00455C82" w:rsidP="00BD37D4"/>
        </w:tc>
        <w:tc>
          <w:tcPr>
            <w:tcW w:w="3124" w:type="dxa"/>
          </w:tcPr>
          <w:p w14:paraId="2E606BE1" w14:textId="77777777" w:rsidR="00455C82" w:rsidRPr="00E44674" w:rsidRDefault="00455C82" w:rsidP="00BD37D4"/>
        </w:tc>
      </w:tr>
      <w:tr w:rsidR="008C1972" w:rsidRPr="00E44674" w14:paraId="5960AC7C" w14:textId="77777777" w:rsidTr="00E44674">
        <w:trPr>
          <w:trHeight w:val="278"/>
        </w:trPr>
        <w:tc>
          <w:tcPr>
            <w:tcW w:w="9072" w:type="dxa"/>
            <w:vMerge w:val="restart"/>
          </w:tcPr>
          <w:p w14:paraId="47C7501E" w14:textId="64783676" w:rsidR="008C1972" w:rsidRPr="00E44674" w:rsidRDefault="008C1972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 xml:space="preserve">Include </w:t>
            </w:r>
            <w:r w:rsidR="00F865F0" w:rsidRPr="00E44674">
              <w:t>safeguarding/child protection</w:t>
            </w:r>
            <w:r w:rsidRPr="00E44674">
              <w:t xml:space="preserve"> training/update to the Management Board/Senior Management Team   </w:t>
            </w:r>
          </w:p>
          <w:p w14:paraId="44596105" w14:textId="0D2654AF" w:rsidR="008C1972" w:rsidRPr="00E44674" w:rsidRDefault="00690DF3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>If so w</w:t>
            </w:r>
            <w:r w:rsidR="008C1972" w:rsidRPr="00E44674">
              <w:t>hen did this this last take place?</w:t>
            </w:r>
          </w:p>
        </w:tc>
        <w:tc>
          <w:tcPr>
            <w:tcW w:w="567" w:type="dxa"/>
          </w:tcPr>
          <w:p w14:paraId="4CBDACCA" w14:textId="77777777" w:rsidR="008C1972" w:rsidRPr="00E44674" w:rsidRDefault="008C1972" w:rsidP="00BD37D4"/>
          <w:p w14:paraId="33EBD9A7" w14:textId="772B21D4" w:rsidR="00455C82" w:rsidRPr="00E44674" w:rsidRDefault="00455C82" w:rsidP="00BD37D4"/>
        </w:tc>
        <w:tc>
          <w:tcPr>
            <w:tcW w:w="567" w:type="dxa"/>
          </w:tcPr>
          <w:p w14:paraId="7A09B787" w14:textId="77777777" w:rsidR="008C1972" w:rsidRPr="00E44674" w:rsidRDefault="008C1972" w:rsidP="00BD37D4"/>
        </w:tc>
        <w:tc>
          <w:tcPr>
            <w:tcW w:w="1281" w:type="dxa"/>
          </w:tcPr>
          <w:p w14:paraId="61D2AA68" w14:textId="77777777" w:rsidR="008C1972" w:rsidRPr="00E44674" w:rsidRDefault="008C1972" w:rsidP="00BD37D4"/>
        </w:tc>
        <w:tc>
          <w:tcPr>
            <w:tcW w:w="3124" w:type="dxa"/>
          </w:tcPr>
          <w:p w14:paraId="69E03511" w14:textId="77777777" w:rsidR="008C1972" w:rsidRPr="00E44674" w:rsidRDefault="008C1972" w:rsidP="00BD37D4"/>
        </w:tc>
      </w:tr>
      <w:tr w:rsidR="008C1972" w:rsidRPr="00E44674" w14:paraId="609A7DA1" w14:textId="77777777" w:rsidTr="00E44674">
        <w:trPr>
          <w:trHeight w:val="277"/>
        </w:trPr>
        <w:tc>
          <w:tcPr>
            <w:tcW w:w="9072" w:type="dxa"/>
            <w:vMerge/>
          </w:tcPr>
          <w:p w14:paraId="6CC5ECAF" w14:textId="77777777" w:rsidR="008C1972" w:rsidRPr="00E44674" w:rsidRDefault="008C1972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5539" w:type="dxa"/>
            <w:gridSpan w:val="4"/>
          </w:tcPr>
          <w:p w14:paraId="0015D509" w14:textId="77777777" w:rsidR="008C1972" w:rsidRPr="00E44674" w:rsidRDefault="008C1972" w:rsidP="00BD37D4">
            <w:r w:rsidRPr="00E44674">
              <w:t xml:space="preserve">Date: </w:t>
            </w:r>
          </w:p>
        </w:tc>
      </w:tr>
      <w:tr w:rsidR="008C1972" w:rsidRPr="00E44674" w14:paraId="6FD62DCD" w14:textId="77777777" w:rsidTr="00E44674">
        <w:tc>
          <w:tcPr>
            <w:tcW w:w="9072" w:type="dxa"/>
          </w:tcPr>
          <w:p w14:paraId="21D26EA5" w14:textId="3E7F3149" w:rsidR="008C1972" w:rsidRPr="00E44674" w:rsidRDefault="008C1972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 xml:space="preserve">Include arrangements to provide updates/CPD for designated </w:t>
            </w:r>
            <w:r w:rsidR="00F865F0" w:rsidRPr="00E44674">
              <w:t>safeguarding/</w:t>
            </w:r>
            <w:r w:rsidR="00A9379E">
              <w:t>adult protection/</w:t>
            </w:r>
            <w:r w:rsidR="00F865F0" w:rsidRPr="00E44674">
              <w:t>child protection</w:t>
            </w:r>
            <w:r w:rsidRPr="00E44674">
              <w:t xml:space="preserve"> leads </w:t>
            </w:r>
          </w:p>
        </w:tc>
        <w:tc>
          <w:tcPr>
            <w:tcW w:w="567" w:type="dxa"/>
          </w:tcPr>
          <w:p w14:paraId="20EB794C" w14:textId="77777777" w:rsidR="008C1972" w:rsidRPr="00E44674" w:rsidRDefault="008C1972" w:rsidP="00BD37D4"/>
        </w:tc>
        <w:tc>
          <w:tcPr>
            <w:tcW w:w="567" w:type="dxa"/>
          </w:tcPr>
          <w:p w14:paraId="04992BC9" w14:textId="77777777" w:rsidR="008C1972" w:rsidRPr="00E44674" w:rsidRDefault="008C1972" w:rsidP="00BD37D4"/>
        </w:tc>
        <w:tc>
          <w:tcPr>
            <w:tcW w:w="1281" w:type="dxa"/>
          </w:tcPr>
          <w:p w14:paraId="033162F7" w14:textId="77777777" w:rsidR="008C1972" w:rsidRPr="00E44674" w:rsidRDefault="008C1972" w:rsidP="00BD37D4"/>
        </w:tc>
        <w:tc>
          <w:tcPr>
            <w:tcW w:w="3124" w:type="dxa"/>
          </w:tcPr>
          <w:p w14:paraId="18AE3FE7" w14:textId="77777777" w:rsidR="008C1972" w:rsidRPr="00E44674" w:rsidRDefault="008C1972" w:rsidP="00BD37D4"/>
        </w:tc>
      </w:tr>
      <w:tr w:rsidR="008C1972" w:rsidRPr="00E44674" w14:paraId="60EA3C50" w14:textId="77777777" w:rsidTr="00E44674">
        <w:tc>
          <w:tcPr>
            <w:tcW w:w="9072" w:type="dxa"/>
          </w:tcPr>
          <w:p w14:paraId="06A7FAC0" w14:textId="02BC3368" w:rsidR="008C1972" w:rsidRPr="00E44674" w:rsidRDefault="008C1972" w:rsidP="00BD37D4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>Help staff recognise the additional vulnerability of some people (e.g. disabled, LGBT</w:t>
            </w:r>
            <w:r w:rsidR="00F30C4D">
              <w:t>Q</w:t>
            </w:r>
            <w:r w:rsidRPr="00E44674">
              <w:t>+</w:t>
            </w:r>
            <w:r w:rsidR="00F30C4D">
              <w:t>, talented and elite</w:t>
            </w:r>
            <w:r w:rsidRPr="00E44674">
              <w:t>)</w:t>
            </w:r>
          </w:p>
        </w:tc>
        <w:tc>
          <w:tcPr>
            <w:tcW w:w="567" w:type="dxa"/>
          </w:tcPr>
          <w:p w14:paraId="754B532A" w14:textId="77777777" w:rsidR="008C1972" w:rsidRPr="00E44674" w:rsidRDefault="008C1972" w:rsidP="00BD37D4"/>
        </w:tc>
        <w:tc>
          <w:tcPr>
            <w:tcW w:w="567" w:type="dxa"/>
          </w:tcPr>
          <w:p w14:paraId="65C27408" w14:textId="77777777" w:rsidR="008C1972" w:rsidRPr="00E44674" w:rsidRDefault="008C1972" w:rsidP="00BD37D4"/>
        </w:tc>
        <w:tc>
          <w:tcPr>
            <w:tcW w:w="1281" w:type="dxa"/>
          </w:tcPr>
          <w:p w14:paraId="6FEA47D2" w14:textId="77777777" w:rsidR="008C1972" w:rsidRPr="00E44674" w:rsidRDefault="008C1972" w:rsidP="00BD37D4"/>
        </w:tc>
        <w:tc>
          <w:tcPr>
            <w:tcW w:w="3124" w:type="dxa"/>
          </w:tcPr>
          <w:p w14:paraId="09D2393B" w14:textId="77777777" w:rsidR="008C1972" w:rsidRPr="00E44674" w:rsidRDefault="008C1972" w:rsidP="00BD37D4"/>
        </w:tc>
      </w:tr>
    </w:tbl>
    <w:p w14:paraId="769B040B" w14:textId="1E4D7DBF" w:rsidR="001B63BA" w:rsidRDefault="001B63BA"/>
    <w:p w14:paraId="1DDDCD2C" w14:textId="77777777" w:rsidR="001B63BA" w:rsidRDefault="001B63BA">
      <w:r>
        <w:br w:type="page"/>
      </w:r>
    </w:p>
    <w:p w14:paraId="11164479" w14:textId="77777777" w:rsidR="00A2341E" w:rsidRDefault="00A2341E"/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786"/>
        <w:gridCol w:w="556"/>
        <w:gridCol w:w="556"/>
        <w:gridCol w:w="1247"/>
        <w:gridCol w:w="3030"/>
      </w:tblGrid>
      <w:tr w:rsidR="0034497C" w:rsidRPr="007C5099" w14:paraId="6BFE8AA0" w14:textId="77777777" w:rsidTr="00A2341E">
        <w:tc>
          <w:tcPr>
            <w:tcW w:w="14175" w:type="dxa"/>
            <w:gridSpan w:val="5"/>
            <w:shd w:val="clear" w:color="auto" w:fill="FBD4B4" w:themeFill="accent6" w:themeFillTint="66"/>
          </w:tcPr>
          <w:p w14:paraId="64DF77A9" w14:textId="7AC78AFD" w:rsidR="0034497C" w:rsidRPr="00954A58" w:rsidRDefault="00804AA5" w:rsidP="00E4467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Part 5 - </w:t>
            </w:r>
            <w:r w:rsidR="0034497C" w:rsidRPr="0034497C">
              <w:rPr>
                <w:b/>
                <w:sz w:val="32"/>
                <w:szCs w:val="32"/>
              </w:rPr>
              <w:t xml:space="preserve">Communicating messages and information to a range of parties, including </w:t>
            </w:r>
            <w:r w:rsidR="00690DF3">
              <w:rPr>
                <w:b/>
                <w:sz w:val="32"/>
                <w:szCs w:val="32"/>
              </w:rPr>
              <w:t>users</w:t>
            </w:r>
            <w:r w:rsidR="00F30C4D">
              <w:rPr>
                <w:b/>
                <w:sz w:val="32"/>
                <w:szCs w:val="32"/>
              </w:rPr>
              <w:t xml:space="preserve"> and </w:t>
            </w:r>
            <w:r w:rsidR="0034497C" w:rsidRPr="0034497C">
              <w:rPr>
                <w:b/>
                <w:sz w:val="32"/>
                <w:szCs w:val="32"/>
              </w:rPr>
              <w:t xml:space="preserve">customers </w:t>
            </w:r>
          </w:p>
        </w:tc>
      </w:tr>
      <w:tr w:rsidR="008C1972" w:rsidRPr="00E44674" w14:paraId="185D545F" w14:textId="77777777" w:rsidTr="00A2341E">
        <w:tc>
          <w:tcPr>
            <w:tcW w:w="8786" w:type="dxa"/>
            <w:shd w:val="pct15" w:color="auto" w:fill="auto"/>
          </w:tcPr>
          <w:p w14:paraId="1F18FC1C" w14:textId="7603BEA4" w:rsidR="008C1972" w:rsidRPr="00E44674" w:rsidRDefault="008C1972" w:rsidP="00E44674">
            <w:pPr>
              <w:spacing w:before="120"/>
              <w:rPr>
                <w:b/>
              </w:rPr>
            </w:pPr>
            <w:bookmarkStart w:id="1" w:name="_Hlk69906937"/>
            <w:r w:rsidRPr="00E44674">
              <w:rPr>
                <w:b/>
              </w:rPr>
              <w:t xml:space="preserve">Confirm that your </w:t>
            </w:r>
            <w:r w:rsidR="00FA7685" w:rsidRPr="00E44674">
              <w:rPr>
                <w:b/>
              </w:rPr>
              <w:t>facility/</w:t>
            </w:r>
            <w:r w:rsidRPr="00E44674">
              <w:rPr>
                <w:b/>
              </w:rPr>
              <w:t>organisation has:</w:t>
            </w:r>
          </w:p>
        </w:tc>
        <w:tc>
          <w:tcPr>
            <w:tcW w:w="556" w:type="dxa"/>
            <w:shd w:val="pct15" w:color="auto" w:fill="auto"/>
            <w:vAlign w:val="center"/>
          </w:tcPr>
          <w:p w14:paraId="1C8C8BE0" w14:textId="77777777" w:rsidR="008C1972" w:rsidRPr="00E44674" w:rsidRDefault="008C1972" w:rsidP="00804AA5">
            <w:pPr>
              <w:jc w:val="center"/>
              <w:rPr>
                <w:b/>
              </w:rPr>
            </w:pPr>
            <w:r w:rsidRPr="00E44674">
              <w:rPr>
                <w:b/>
              </w:rPr>
              <w:t>Yes</w:t>
            </w:r>
          </w:p>
        </w:tc>
        <w:tc>
          <w:tcPr>
            <w:tcW w:w="556" w:type="dxa"/>
            <w:shd w:val="pct15" w:color="auto" w:fill="auto"/>
            <w:vAlign w:val="center"/>
          </w:tcPr>
          <w:p w14:paraId="56DED1B6" w14:textId="77777777" w:rsidR="008C1972" w:rsidRPr="00E44674" w:rsidRDefault="008C1972" w:rsidP="00804AA5">
            <w:pPr>
              <w:jc w:val="center"/>
              <w:rPr>
                <w:b/>
              </w:rPr>
            </w:pPr>
            <w:r w:rsidRPr="00E44674">
              <w:rPr>
                <w:b/>
              </w:rPr>
              <w:t>No</w:t>
            </w:r>
          </w:p>
        </w:tc>
        <w:tc>
          <w:tcPr>
            <w:tcW w:w="1247" w:type="dxa"/>
            <w:shd w:val="pct15" w:color="auto" w:fill="auto"/>
            <w:vAlign w:val="center"/>
          </w:tcPr>
          <w:p w14:paraId="3D201BF1" w14:textId="57B06772" w:rsidR="008C1972" w:rsidRPr="00E44674" w:rsidRDefault="00A2341E" w:rsidP="00804AA5">
            <w:pPr>
              <w:jc w:val="center"/>
              <w:rPr>
                <w:b/>
              </w:rPr>
            </w:pPr>
            <w:r>
              <w:rPr>
                <w:b/>
              </w:rPr>
              <w:t>Within SOP, NOP, EAP</w:t>
            </w:r>
          </w:p>
        </w:tc>
        <w:tc>
          <w:tcPr>
            <w:tcW w:w="3030" w:type="dxa"/>
            <w:shd w:val="pct15" w:color="auto" w:fill="auto"/>
            <w:vAlign w:val="center"/>
          </w:tcPr>
          <w:p w14:paraId="13DCCAD0" w14:textId="0E35A54C" w:rsidR="008C1972" w:rsidRPr="00E44674" w:rsidRDefault="00D02B67" w:rsidP="00804AA5">
            <w:pPr>
              <w:jc w:val="center"/>
              <w:rPr>
                <w:b/>
              </w:rPr>
            </w:pPr>
            <w:r w:rsidRPr="00E44674">
              <w:rPr>
                <w:b/>
              </w:rPr>
              <w:t>Action required/Comments</w:t>
            </w:r>
          </w:p>
        </w:tc>
      </w:tr>
      <w:bookmarkEnd w:id="1"/>
      <w:tr w:rsidR="00452AA5" w:rsidRPr="00E44674" w14:paraId="49ECAC59" w14:textId="77777777" w:rsidTr="00A2341E">
        <w:tc>
          <w:tcPr>
            <w:tcW w:w="8786" w:type="dxa"/>
          </w:tcPr>
          <w:p w14:paraId="732BE81C" w14:textId="0388F657" w:rsidR="00452AA5" w:rsidRPr="00E44674" w:rsidRDefault="00141BD6" w:rsidP="00804AA5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 xml:space="preserve">A process in place to proactively clarify and communicate which </w:t>
            </w:r>
            <w:r w:rsidR="00F865F0" w:rsidRPr="00E44674">
              <w:t>safeguarding/</w:t>
            </w:r>
            <w:r w:rsidR="00A9379E">
              <w:t>adult protection/</w:t>
            </w:r>
            <w:r w:rsidR="00F865F0" w:rsidRPr="00E44674">
              <w:t>child protection</w:t>
            </w:r>
            <w:r w:rsidRPr="00E44674">
              <w:t xml:space="preserve"> processes will be followed whenever there are third party </w:t>
            </w:r>
            <w:r w:rsidR="00F05406" w:rsidRPr="00E44674">
              <w:t xml:space="preserve">stakeholders (in addition to the facility operator) </w:t>
            </w:r>
            <w:r w:rsidRPr="00E44674">
              <w:t>delivering services onsite</w:t>
            </w:r>
            <w:r w:rsidR="00F05406" w:rsidRPr="00E44674">
              <w:t xml:space="preserve"> </w:t>
            </w:r>
          </w:p>
        </w:tc>
        <w:tc>
          <w:tcPr>
            <w:tcW w:w="556" w:type="dxa"/>
          </w:tcPr>
          <w:p w14:paraId="7674623F" w14:textId="77777777" w:rsidR="00452AA5" w:rsidRPr="00E44674" w:rsidRDefault="00452AA5" w:rsidP="00804AA5"/>
        </w:tc>
        <w:tc>
          <w:tcPr>
            <w:tcW w:w="556" w:type="dxa"/>
          </w:tcPr>
          <w:p w14:paraId="69E9F043" w14:textId="77777777" w:rsidR="00452AA5" w:rsidRPr="00E44674" w:rsidRDefault="00452AA5" w:rsidP="00804AA5"/>
        </w:tc>
        <w:tc>
          <w:tcPr>
            <w:tcW w:w="1247" w:type="dxa"/>
          </w:tcPr>
          <w:p w14:paraId="4EB33166" w14:textId="77777777" w:rsidR="00452AA5" w:rsidRPr="00E44674" w:rsidRDefault="00452AA5" w:rsidP="00804AA5"/>
        </w:tc>
        <w:tc>
          <w:tcPr>
            <w:tcW w:w="3030" w:type="dxa"/>
          </w:tcPr>
          <w:p w14:paraId="4B7B07F2" w14:textId="77777777" w:rsidR="00452AA5" w:rsidRPr="00E44674" w:rsidRDefault="00452AA5" w:rsidP="00804AA5"/>
        </w:tc>
      </w:tr>
      <w:tr w:rsidR="008C1972" w:rsidRPr="00E44674" w14:paraId="1EE22A13" w14:textId="77777777" w:rsidTr="00A2341E">
        <w:tc>
          <w:tcPr>
            <w:tcW w:w="8786" w:type="dxa"/>
          </w:tcPr>
          <w:p w14:paraId="4F7A8CF0" w14:textId="339E7F26" w:rsidR="008C1972" w:rsidRPr="00E44674" w:rsidRDefault="008C1972" w:rsidP="00804AA5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 xml:space="preserve">Ensured that </w:t>
            </w:r>
            <w:r w:rsidR="00F865F0" w:rsidRPr="00E44674">
              <w:t>safeguarding/</w:t>
            </w:r>
            <w:r w:rsidR="00A9379E">
              <w:t>adult protection/</w:t>
            </w:r>
            <w:r w:rsidR="00F865F0" w:rsidRPr="00E44674">
              <w:t>child protection</w:t>
            </w:r>
            <w:r w:rsidRPr="00E44674">
              <w:t xml:space="preserve"> policies and procedures are easy to find and access</w:t>
            </w:r>
          </w:p>
        </w:tc>
        <w:tc>
          <w:tcPr>
            <w:tcW w:w="556" w:type="dxa"/>
          </w:tcPr>
          <w:p w14:paraId="2B7DB785" w14:textId="77777777" w:rsidR="008C1972" w:rsidRPr="00E44674" w:rsidRDefault="008C1972" w:rsidP="00804AA5"/>
        </w:tc>
        <w:tc>
          <w:tcPr>
            <w:tcW w:w="556" w:type="dxa"/>
          </w:tcPr>
          <w:p w14:paraId="10F6251D" w14:textId="77777777" w:rsidR="008C1972" w:rsidRPr="00E44674" w:rsidRDefault="008C1972" w:rsidP="00804AA5"/>
        </w:tc>
        <w:tc>
          <w:tcPr>
            <w:tcW w:w="1247" w:type="dxa"/>
          </w:tcPr>
          <w:p w14:paraId="4DFA7B10" w14:textId="77777777" w:rsidR="008C1972" w:rsidRPr="00E44674" w:rsidRDefault="008C1972" w:rsidP="00804AA5"/>
        </w:tc>
        <w:tc>
          <w:tcPr>
            <w:tcW w:w="3030" w:type="dxa"/>
          </w:tcPr>
          <w:p w14:paraId="1D4FF120" w14:textId="77777777" w:rsidR="008C1972" w:rsidRPr="00E44674" w:rsidRDefault="008C1972" w:rsidP="00804AA5"/>
        </w:tc>
      </w:tr>
      <w:tr w:rsidR="008C1972" w:rsidRPr="00E44674" w14:paraId="2BA99492" w14:textId="77777777" w:rsidTr="00A2341E">
        <w:tc>
          <w:tcPr>
            <w:tcW w:w="8786" w:type="dxa"/>
          </w:tcPr>
          <w:p w14:paraId="6574DF63" w14:textId="770EA4A6" w:rsidR="008C1972" w:rsidRPr="00E44674" w:rsidRDefault="008C1972" w:rsidP="00804AA5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 xml:space="preserve">Provided children and young people with child-friendly information about </w:t>
            </w:r>
            <w:r w:rsidR="00F865F0" w:rsidRPr="00E44674">
              <w:t>safeguarding/</w:t>
            </w:r>
            <w:r w:rsidR="00A9379E">
              <w:t>adult protection/</w:t>
            </w:r>
            <w:r w:rsidR="00F865F0" w:rsidRPr="00E44674">
              <w:t>child protection</w:t>
            </w:r>
          </w:p>
        </w:tc>
        <w:tc>
          <w:tcPr>
            <w:tcW w:w="556" w:type="dxa"/>
          </w:tcPr>
          <w:p w14:paraId="4FAAB38D" w14:textId="77777777" w:rsidR="008C1972" w:rsidRPr="00E44674" w:rsidRDefault="008C1972" w:rsidP="00804AA5"/>
        </w:tc>
        <w:tc>
          <w:tcPr>
            <w:tcW w:w="556" w:type="dxa"/>
          </w:tcPr>
          <w:p w14:paraId="62B71936" w14:textId="77777777" w:rsidR="008C1972" w:rsidRPr="00E44674" w:rsidRDefault="008C1972" w:rsidP="00804AA5"/>
        </w:tc>
        <w:tc>
          <w:tcPr>
            <w:tcW w:w="1247" w:type="dxa"/>
          </w:tcPr>
          <w:p w14:paraId="254F2986" w14:textId="77777777" w:rsidR="008C1972" w:rsidRPr="00E44674" w:rsidRDefault="008C1972" w:rsidP="00804AA5"/>
        </w:tc>
        <w:tc>
          <w:tcPr>
            <w:tcW w:w="3030" w:type="dxa"/>
          </w:tcPr>
          <w:p w14:paraId="68F8CBA6" w14:textId="77777777" w:rsidR="008C1972" w:rsidRPr="00E44674" w:rsidRDefault="008C1972" w:rsidP="00804AA5"/>
        </w:tc>
      </w:tr>
      <w:tr w:rsidR="008C1972" w:rsidRPr="00E44674" w14:paraId="0769719B" w14:textId="77777777" w:rsidTr="00A2341E">
        <w:tc>
          <w:tcPr>
            <w:tcW w:w="8786" w:type="dxa"/>
          </w:tcPr>
          <w:p w14:paraId="23B562C8" w14:textId="33BE8719" w:rsidR="008C1972" w:rsidRPr="00E44674" w:rsidRDefault="008C1972" w:rsidP="00804AA5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>Provided other stakeholders</w:t>
            </w:r>
            <w:r w:rsidR="00F30C4D">
              <w:t>,</w:t>
            </w:r>
            <w:r w:rsidRPr="00E44674">
              <w:t xml:space="preserve"> including staff and volunteers, parents/carers, partner organisations</w:t>
            </w:r>
            <w:r w:rsidR="00F30C4D">
              <w:t>,</w:t>
            </w:r>
            <w:r w:rsidRPr="00E44674">
              <w:t xml:space="preserve"> with information about your org</w:t>
            </w:r>
            <w:r w:rsidR="00F30C4D">
              <w:t>anisation’</w:t>
            </w:r>
            <w:r w:rsidRPr="00E44674">
              <w:t xml:space="preserve">s </w:t>
            </w:r>
            <w:r w:rsidR="00F865F0" w:rsidRPr="00E44674">
              <w:t>safeguarding/</w:t>
            </w:r>
            <w:r w:rsidR="00CD7667">
              <w:t>adult protection/</w:t>
            </w:r>
            <w:r w:rsidR="00F865F0" w:rsidRPr="00E44674">
              <w:t>child protection</w:t>
            </w:r>
            <w:r w:rsidRPr="00E44674">
              <w:t xml:space="preserve"> processes</w:t>
            </w:r>
          </w:p>
        </w:tc>
        <w:tc>
          <w:tcPr>
            <w:tcW w:w="556" w:type="dxa"/>
          </w:tcPr>
          <w:p w14:paraId="009B5FE9" w14:textId="77777777" w:rsidR="008C1972" w:rsidRPr="00E44674" w:rsidRDefault="008C1972" w:rsidP="00804AA5"/>
        </w:tc>
        <w:tc>
          <w:tcPr>
            <w:tcW w:w="556" w:type="dxa"/>
          </w:tcPr>
          <w:p w14:paraId="63BB2B89" w14:textId="77777777" w:rsidR="008C1972" w:rsidRPr="00E44674" w:rsidRDefault="008C1972" w:rsidP="00804AA5"/>
        </w:tc>
        <w:tc>
          <w:tcPr>
            <w:tcW w:w="1247" w:type="dxa"/>
          </w:tcPr>
          <w:p w14:paraId="1E8201F6" w14:textId="77777777" w:rsidR="008C1972" w:rsidRPr="00E44674" w:rsidRDefault="008C1972" w:rsidP="00804AA5"/>
        </w:tc>
        <w:tc>
          <w:tcPr>
            <w:tcW w:w="3030" w:type="dxa"/>
          </w:tcPr>
          <w:p w14:paraId="7C91FB7A" w14:textId="77777777" w:rsidR="008C1972" w:rsidRPr="00E44674" w:rsidRDefault="008C1972" w:rsidP="00804AA5"/>
        </w:tc>
      </w:tr>
      <w:tr w:rsidR="008C1972" w:rsidRPr="00E44674" w14:paraId="020BE88A" w14:textId="77777777" w:rsidTr="00A2341E">
        <w:tc>
          <w:tcPr>
            <w:tcW w:w="8786" w:type="dxa"/>
          </w:tcPr>
          <w:p w14:paraId="73380B91" w14:textId="60905460" w:rsidR="008C1972" w:rsidRPr="00E44674" w:rsidRDefault="00F30C4D" w:rsidP="00804AA5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>
              <w:t xml:space="preserve">Provided information and </w:t>
            </w:r>
            <w:r w:rsidR="008C1972" w:rsidRPr="00E44674">
              <w:t xml:space="preserve">guidance about minimum </w:t>
            </w:r>
            <w:r w:rsidR="00F865F0" w:rsidRPr="00E44674">
              <w:t>safeguarding/</w:t>
            </w:r>
            <w:r w:rsidR="00A9379E">
              <w:t>adult protection/</w:t>
            </w:r>
            <w:r w:rsidR="00F865F0" w:rsidRPr="00E44674">
              <w:t>child protection</w:t>
            </w:r>
            <w:r w:rsidR="008C1972" w:rsidRPr="00E44674">
              <w:t xml:space="preserve"> requirements to individuals, clubs, groups, or organisations (including schools</w:t>
            </w:r>
            <w:r w:rsidR="00256885" w:rsidRPr="00E44674">
              <w:t xml:space="preserve"> and care providers</w:t>
            </w:r>
            <w:r w:rsidR="008C1972" w:rsidRPr="00E44674">
              <w:t>) who hire facilities to provide activities for young people</w:t>
            </w:r>
            <w:r w:rsidR="00256885" w:rsidRPr="00E44674">
              <w:t xml:space="preserve"> or adults </w:t>
            </w:r>
          </w:p>
        </w:tc>
        <w:tc>
          <w:tcPr>
            <w:tcW w:w="556" w:type="dxa"/>
          </w:tcPr>
          <w:p w14:paraId="4820A5B9" w14:textId="77777777" w:rsidR="008C1972" w:rsidRPr="00E44674" w:rsidRDefault="008C1972" w:rsidP="00804AA5"/>
        </w:tc>
        <w:tc>
          <w:tcPr>
            <w:tcW w:w="556" w:type="dxa"/>
          </w:tcPr>
          <w:p w14:paraId="2782815A" w14:textId="77777777" w:rsidR="008C1972" w:rsidRPr="00E44674" w:rsidRDefault="008C1972" w:rsidP="00804AA5"/>
        </w:tc>
        <w:tc>
          <w:tcPr>
            <w:tcW w:w="1247" w:type="dxa"/>
          </w:tcPr>
          <w:p w14:paraId="54A916B0" w14:textId="77777777" w:rsidR="008C1972" w:rsidRPr="00E44674" w:rsidRDefault="008C1972" w:rsidP="00804AA5"/>
        </w:tc>
        <w:tc>
          <w:tcPr>
            <w:tcW w:w="3030" w:type="dxa"/>
          </w:tcPr>
          <w:p w14:paraId="75D8323B" w14:textId="77777777" w:rsidR="008C1972" w:rsidRPr="00E44674" w:rsidRDefault="008C1972" w:rsidP="00804AA5"/>
        </w:tc>
      </w:tr>
      <w:tr w:rsidR="008C1972" w:rsidRPr="00E44674" w14:paraId="42623B8A" w14:textId="77777777" w:rsidTr="00A2341E">
        <w:tc>
          <w:tcPr>
            <w:tcW w:w="8786" w:type="dxa"/>
          </w:tcPr>
          <w:p w14:paraId="1DE4A737" w14:textId="2CC29FE7" w:rsidR="008C1972" w:rsidRPr="00E44674" w:rsidRDefault="008C1972" w:rsidP="00804AA5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E44674">
              <w:t xml:space="preserve">Systems in place to monitor the application of these requirements by third party activity </w:t>
            </w:r>
            <w:r w:rsidR="00690DF3" w:rsidRPr="00E44674">
              <w:t>providers</w:t>
            </w:r>
          </w:p>
        </w:tc>
        <w:tc>
          <w:tcPr>
            <w:tcW w:w="556" w:type="dxa"/>
          </w:tcPr>
          <w:p w14:paraId="67EF9B7B" w14:textId="77777777" w:rsidR="008C1972" w:rsidRPr="00E44674" w:rsidRDefault="008C1972" w:rsidP="00804AA5"/>
        </w:tc>
        <w:tc>
          <w:tcPr>
            <w:tcW w:w="556" w:type="dxa"/>
          </w:tcPr>
          <w:p w14:paraId="6E2CBEDC" w14:textId="77777777" w:rsidR="008C1972" w:rsidRPr="00E44674" w:rsidRDefault="008C1972" w:rsidP="00804AA5"/>
        </w:tc>
        <w:tc>
          <w:tcPr>
            <w:tcW w:w="1247" w:type="dxa"/>
          </w:tcPr>
          <w:p w14:paraId="45A2DD75" w14:textId="77777777" w:rsidR="008C1972" w:rsidRPr="00E44674" w:rsidRDefault="008C1972" w:rsidP="00804AA5"/>
        </w:tc>
        <w:tc>
          <w:tcPr>
            <w:tcW w:w="3030" w:type="dxa"/>
          </w:tcPr>
          <w:p w14:paraId="14169BC3" w14:textId="77777777" w:rsidR="008C1972" w:rsidRPr="00E44674" w:rsidRDefault="008C1972" w:rsidP="00804AA5"/>
        </w:tc>
      </w:tr>
      <w:tr w:rsidR="00F16517" w:rsidRPr="00E44674" w14:paraId="0796EB12" w14:textId="77777777" w:rsidTr="00F16517">
        <w:tc>
          <w:tcPr>
            <w:tcW w:w="8786" w:type="dxa"/>
            <w:shd w:val="clear" w:color="auto" w:fill="D9D9D9" w:themeFill="background1" w:themeFillShade="D9"/>
          </w:tcPr>
          <w:p w14:paraId="5B10E401" w14:textId="79A56DA8" w:rsidR="00F16517" w:rsidRPr="00E44674" w:rsidRDefault="00F16517" w:rsidP="00E44674">
            <w:pPr>
              <w:spacing w:before="120"/>
            </w:pPr>
            <w:r w:rsidRPr="00E44674">
              <w:rPr>
                <w:b/>
              </w:rPr>
              <w:t>Safeguarding/</w:t>
            </w:r>
            <w:r w:rsidR="00082F3A" w:rsidRPr="00E44674">
              <w:rPr>
                <w:b/>
              </w:rPr>
              <w:t>adult protection/</w:t>
            </w:r>
            <w:r w:rsidRPr="00E44674">
              <w:rPr>
                <w:b/>
              </w:rPr>
              <w:t>child protection implications of specific services or arrangements</w:t>
            </w:r>
          </w:p>
        </w:tc>
        <w:tc>
          <w:tcPr>
            <w:tcW w:w="556" w:type="dxa"/>
            <w:shd w:val="pct15" w:color="auto" w:fill="auto"/>
            <w:vAlign w:val="center"/>
          </w:tcPr>
          <w:p w14:paraId="3207D6D3" w14:textId="09034537" w:rsidR="00F16517" w:rsidRPr="00E44674" w:rsidRDefault="00F16517" w:rsidP="00A2341E">
            <w:pPr>
              <w:jc w:val="center"/>
            </w:pPr>
            <w:r w:rsidRPr="00E44674">
              <w:rPr>
                <w:b/>
              </w:rPr>
              <w:t>Yes</w:t>
            </w:r>
          </w:p>
        </w:tc>
        <w:tc>
          <w:tcPr>
            <w:tcW w:w="556" w:type="dxa"/>
            <w:shd w:val="pct15" w:color="auto" w:fill="auto"/>
            <w:vAlign w:val="center"/>
          </w:tcPr>
          <w:p w14:paraId="71C93C09" w14:textId="5D830B25" w:rsidR="00F16517" w:rsidRPr="00E44674" w:rsidRDefault="00F16517" w:rsidP="00A2341E">
            <w:pPr>
              <w:jc w:val="center"/>
            </w:pPr>
            <w:r w:rsidRPr="00E44674">
              <w:rPr>
                <w:b/>
              </w:rPr>
              <w:t>No</w:t>
            </w:r>
          </w:p>
        </w:tc>
        <w:tc>
          <w:tcPr>
            <w:tcW w:w="1247" w:type="dxa"/>
            <w:shd w:val="pct15" w:color="auto" w:fill="auto"/>
            <w:vAlign w:val="center"/>
          </w:tcPr>
          <w:p w14:paraId="501107E0" w14:textId="182445C0" w:rsidR="00F16517" w:rsidRPr="00E44674" w:rsidRDefault="00A2341E" w:rsidP="00A2341E">
            <w:pPr>
              <w:jc w:val="center"/>
            </w:pPr>
            <w:r>
              <w:rPr>
                <w:b/>
              </w:rPr>
              <w:t>Within SOP, NOP, EAP</w:t>
            </w:r>
          </w:p>
        </w:tc>
        <w:tc>
          <w:tcPr>
            <w:tcW w:w="3030" w:type="dxa"/>
            <w:shd w:val="pct15" w:color="auto" w:fill="auto"/>
            <w:vAlign w:val="center"/>
          </w:tcPr>
          <w:p w14:paraId="3867F7B7" w14:textId="10B4D70F" w:rsidR="00F16517" w:rsidRPr="00E44674" w:rsidRDefault="00F16517" w:rsidP="00A2341E">
            <w:pPr>
              <w:jc w:val="center"/>
            </w:pPr>
            <w:r w:rsidRPr="00E44674">
              <w:rPr>
                <w:b/>
              </w:rPr>
              <w:t>Action required/Comments</w:t>
            </w:r>
          </w:p>
        </w:tc>
      </w:tr>
      <w:tr w:rsidR="00F16517" w:rsidRPr="00E44674" w14:paraId="39D3041D" w14:textId="77777777" w:rsidTr="00D218AD">
        <w:tc>
          <w:tcPr>
            <w:tcW w:w="8786" w:type="dxa"/>
            <w:shd w:val="clear" w:color="auto" w:fill="D9D9D9" w:themeFill="background1" w:themeFillShade="D9"/>
          </w:tcPr>
          <w:p w14:paraId="064332B4" w14:textId="21A00ED1" w:rsidR="00F16517" w:rsidRPr="00E44674" w:rsidRDefault="00F16517" w:rsidP="00F16517">
            <w:pPr>
              <w:rPr>
                <w:b/>
              </w:rPr>
            </w:pPr>
            <w:r w:rsidRPr="00E44674">
              <w:rPr>
                <w:b/>
              </w:rPr>
              <w:t>Where relevant</w:t>
            </w:r>
            <w:r w:rsidR="00E44674">
              <w:rPr>
                <w:b/>
              </w:rPr>
              <w:t>,</w:t>
            </w:r>
            <w:r w:rsidRPr="00E44674">
              <w:rPr>
                <w:b/>
              </w:rPr>
              <w:t xml:space="preserve"> does your facility/organisation specifically address the safeguarding/</w:t>
            </w:r>
            <w:r w:rsidR="00CD7667">
              <w:rPr>
                <w:b/>
              </w:rPr>
              <w:t>adult protection/</w:t>
            </w:r>
            <w:r w:rsidRPr="00E44674">
              <w:rPr>
                <w:b/>
              </w:rPr>
              <w:t xml:space="preserve">child protection considerations involved in:    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5AFCD9B6" w14:textId="77777777" w:rsidR="00F16517" w:rsidRPr="00E44674" w:rsidRDefault="00F16517" w:rsidP="00F16517"/>
        </w:tc>
        <w:tc>
          <w:tcPr>
            <w:tcW w:w="556" w:type="dxa"/>
            <w:shd w:val="clear" w:color="auto" w:fill="D9D9D9" w:themeFill="background1" w:themeFillShade="D9"/>
          </w:tcPr>
          <w:p w14:paraId="31390F68" w14:textId="77777777" w:rsidR="00F16517" w:rsidRPr="00E44674" w:rsidRDefault="00F16517" w:rsidP="00F16517"/>
        </w:tc>
        <w:tc>
          <w:tcPr>
            <w:tcW w:w="1247" w:type="dxa"/>
            <w:shd w:val="clear" w:color="auto" w:fill="D9D9D9" w:themeFill="background1" w:themeFillShade="D9"/>
          </w:tcPr>
          <w:p w14:paraId="7510DF05" w14:textId="77777777" w:rsidR="00F16517" w:rsidRPr="00E44674" w:rsidRDefault="00F16517" w:rsidP="00F16517"/>
        </w:tc>
        <w:tc>
          <w:tcPr>
            <w:tcW w:w="3030" w:type="dxa"/>
            <w:shd w:val="clear" w:color="auto" w:fill="D9D9D9" w:themeFill="background1" w:themeFillShade="D9"/>
          </w:tcPr>
          <w:p w14:paraId="2348C5A5" w14:textId="77777777" w:rsidR="00F16517" w:rsidRPr="00E44674" w:rsidRDefault="00F16517" w:rsidP="00F16517"/>
        </w:tc>
      </w:tr>
      <w:tr w:rsidR="00F16517" w:rsidRPr="00E44674" w14:paraId="446C1EA5" w14:textId="77777777" w:rsidTr="00F16517">
        <w:tc>
          <w:tcPr>
            <w:tcW w:w="8786" w:type="dxa"/>
          </w:tcPr>
          <w:p w14:paraId="62FCBC2D" w14:textId="77777777" w:rsidR="00F16517" w:rsidRPr="00E44674" w:rsidRDefault="00F16517" w:rsidP="00F16517">
            <w:pPr>
              <w:rPr>
                <w:b/>
              </w:rPr>
            </w:pPr>
            <w:r w:rsidRPr="00E44674">
              <w:rPr>
                <w:b/>
              </w:rPr>
              <w:t>Operating a creche</w:t>
            </w:r>
          </w:p>
          <w:p w14:paraId="0DB245B1" w14:textId="1C182040" w:rsidR="00F16517" w:rsidRPr="00E44674" w:rsidRDefault="00A134D6" w:rsidP="00F16517">
            <w:r w:rsidRPr="00E44674">
              <w:t>e.g.</w:t>
            </w:r>
            <w:r w:rsidR="00F16517" w:rsidRPr="00E44674">
              <w:t xml:space="preserve"> crec</w:t>
            </w:r>
            <w:r w:rsidR="00A9379E">
              <w:t>he inspected by regulatory body,</w:t>
            </w:r>
            <w:r w:rsidR="00F16517" w:rsidRPr="00E44674">
              <w:t xml:space="preserve"> different staffing ratios for younger children outlined in policy</w:t>
            </w:r>
            <w:r w:rsidR="00A9379E">
              <w:t>,</w:t>
            </w:r>
            <w:r w:rsidR="00F16517" w:rsidRPr="00E44674">
              <w:t xml:space="preserve"> lost children procedure</w:t>
            </w:r>
          </w:p>
        </w:tc>
        <w:tc>
          <w:tcPr>
            <w:tcW w:w="556" w:type="dxa"/>
          </w:tcPr>
          <w:p w14:paraId="0B2844C9" w14:textId="77777777" w:rsidR="00F16517" w:rsidRPr="00E44674" w:rsidRDefault="00F16517" w:rsidP="00F16517"/>
        </w:tc>
        <w:tc>
          <w:tcPr>
            <w:tcW w:w="556" w:type="dxa"/>
          </w:tcPr>
          <w:p w14:paraId="22E39050" w14:textId="77777777" w:rsidR="00F16517" w:rsidRPr="00E44674" w:rsidRDefault="00F16517" w:rsidP="00F16517"/>
        </w:tc>
        <w:tc>
          <w:tcPr>
            <w:tcW w:w="1247" w:type="dxa"/>
          </w:tcPr>
          <w:p w14:paraId="0F2416DF" w14:textId="77777777" w:rsidR="00F16517" w:rsidRPr="00E44674" w:rsidRDefault="00F16517" w:rsidP="00F16517"/>
        </w:tc>
        <w:tc>
          <w:tcPr>
            <w:tcW w:w="3030" w:type="dxa"/>
          </w:tcPr>
          <w:p w14:paraId="768E1943" w14:textId="77777777" w:rsidR="00F16517" w:rsidRPr="00E44674" w:rsidRDefault="00F16517" w:rsidP="00F16517"/>
        </w:tc>
      </w:tr>
      <w:tr w:rsidR="00F16517" w:rsidRPr="00E44674" w14:paraId="2D72E914" w14:textId="77777777" w:rsidTr="00F16517">
        <w:tc>
          <w:tcPr>
            <w:tcW w:w="8786" w:type="dxa"/>
          </w:tcPr>
          <w:p w14:paraId="475DC02E" w14:textId="54D3A59A" w:rsidR="00F16517" w:rsidRPr="00E44674" w:rsidRDefault="00F16517" w:rsidP="00F16517">
            <w:pPr>
              <w:rPr>
                <w:b/>
              </w:rPr>
            </w:pPr>
            <w:r w:rsidRPr="00E44674">
              <w:rPr>
                <w:b/>
              </w:rPr>
              <w:lastRenderedPageBreak/>
              <w:t>Providing residential accommodation for children/young people or adults with care and support needs</w:t>
            </w:r>
          </w:p>
          <w:p w14:paraId="18ECBB94" w14:textId="18C4F1CD" w:rsidR="00F16517" w:rsidRPr="00E44674" w:rsidRDefault="00A9379E" w:rsidP="00F16517">
            <w:r>
              <w:t>e.g. guidance on room allocations,</w:t>
            </w:r>
            <w:r w:rsidR="00F16517" w:rsidRPr="00E44674">
              <w:t xml:space="preserve"> centre safety procedures ove</w:t>
            </w:r>
            <w:r>
              <w:t>rnight,</w:t>
            </w:r>
            <w:r w:rsidR="00F16517" w:rsidRPr="00E44674">
              <w:t xml:space="preserve"> procedures for reporting out of hours concerns</w:t>
            </w:r>
          </w:p>
        </w:tc>
        <w:tc>
          <w:tcPr>
            <w:tcW w:w="556" w:type="dxa"/>
          </w:tcPr>
          <w:p w14:paraId="4CE4CE11" w14:textId="77777777" w:rsidR="00F16517" w:rsidRPr="00E44674" w:rsidRDefault="00F16517" w:rsidP="00F16517"/>
        </w:tc>
        <w:tc>
          <w:tcPr>
            <w:tcW w:w="556" w:type="dxa"/>
          </w:tcPr>
          <w:p w14:paraId="00C24FF3" w14:textId="77777777" w:rsidR="00F16517" w:rsidRPr="00E44674" w:rsidRDefault="00F16517" w:rsidP="00F16517"/>
        </w:tc>
        <w:tc>
          <w:tcPr>
            <w:tcW w:w="1247" w:type="dxa"/>
          </w:tcPr>
          <w:p w14:paraId="3981D4BA" w14:textId="77777777" w:rsidR="00F16517" w:rsidRPr="00E44674" w:rsidRDefault="00F16517" w:rsidP="00F16517"/>
        </w:tc>
        <w:tc>
          <w:tcPr>
            <w:tcW w:w="3030" w:type="dxa"/>
          </w:tcPr>
          <w:p w14:paraId="44CAA6EF" w14:textId="77777777" w:rsidR="00F16517" w:rsidRPr="00E44674" w:rsidRDefault="00F16517" w:rsidP="00F16517"/>
        </w:tc>
      </w:tr>
      <w:tr w:rsidR="00F16517" w:rsidRPr="00E44674" w14:paraId="401A2DB4" w14:textId="77777777" w:rsidTr="00F16517">
        <w:tc>
          <w:tcPr>
            <w:tcW w:w="8786" w:type="dxa"/>
          </w:tcPr>
          <w:p w14:paraId="2689FBFE" w14:textId="26C5BD20" w:rsidR="00F16517" w:rsidRPr="00E44674" w:rsidRDefault="00F16517" w:rsidP="00F16517">
            <w:pPr>
              <w:rPr>
                <w:b/>
              </w:rPr>
            </w:pPr>
            <w:r w:rsidRPr="00E44674">
              <w:rPr>
                <w:b/>
              </w:rPr>
              <w:t>Ope</w:t>
            </w:r>
            <w:r w:rsidR="00A9379E">
              <w:rPr>
                <w:b/>
              </w:rPr>
              <w:t>rating an onsite bar and/or cafe</w:t>
            </w:r>
          </w:p>
          <w:p w14:paraId="2C6EC079" w14:textId="321A7109" w:rsidR="00F16517" w:rsidRPr="00E44674" w:rsidRDefault="00A134D6" w:rsidP="00F16517">
            <w:r w:rsidRPr="00E44674">
              <w:t>e.g.</w:t>
            </w:r>
            <w:r w:rsidR="00F16517" w:rsidRPr="00E44674">
              <w:t xml:space="preserve"> guidance on supervision requirements of children in these areas</w:t>
            </w:r>
          </w:p>
        </w:tc>
        <w:tc>
          <w:tcPr>
            <w:tcW w:w="556" w:type="dxa"/>
          </w:tcPr>
          <w:p w14:paraId="2FDAA4CB" w14:textId="77777777" w:rsidR="00F16517" w:rsidRPr="00E44674" w:rsidRDefault="00F16517" w:rsidP="00F16517"/>
        </w:tc>
        <w:tc>
          <w:tcPr>
            <w:tcW w:w="556" w:type="dxa"/>
          </w:tcPr>
          <w:p w14:paraId="71F0DA7B" w14:textId="77777777" w:rsidR="00F16517" w:rsidRPr="00E44674" w:rsidRDefault="00F16517" w:rsidP="00F16517"/>
        </w:tc>
        <w:tc>
          <w:tcPr>
            <w:tcW w:w="1247" w:type="dxa"/>
          </w:tcPr>
          <w:p w14:paraId="3FFA9F9D" w14:textId="77777777" w:rsidR="00F16517" w:rsidRPr="00E44674" w:rsidRDefault="00F16517" w:rsidP="00F16517"/>
        </w:tc>
        <w:tc>
          <w:tcPr>
            <w:tcW w:w="3030" w:type="dxa"/>
          </w:tcPr>
          <w:p w14:paraId="0CCA187D" w14:textId="77777777" w:rsidR="00F16517" w:rsidRPr="00E44674" w:rsidRDefault="00F16517" w:rsidP="00F16517"/>
        </w:tc>
      </w:tr>
      <w:tr w:rsidR="00F16517" w:rsidRPr="00E44674" w14:paraId="003382DE" w14:textId="77777777" w:rsidTr="00F16517">
        <w:tc>
          <w:tcPr>
            <w:tcW w:w="8786" w:type="dxa"/>
          </w:tcPr>
          <w:p w14:paraId="21EC9298" w14:textId="77777777" w:rsidR="00F16517" w:rsidRPr="00E44674" w:rsidRDefault="00F16517" w:rsidP="00F16517">
            <w:pPr>
              <w:rPr>
                <w:b/>
              </w:rPr>
            </w:pPr>
            <w:r w:rsidRPr="00E44674">
              <w:rPr>
                <w:b/>
              </w:rPr>
              <w:t>Operating a children’s play area</w:t>
            </w:r>
          </w:p>
          <w:p w14:paraId="55321017" w14:textId="168840AF" w:rsidR="00F16517" w:rsidRPr="00E44674" w:rsidRDefault="00A9379E" w:rsidP="00F16517">
            <w:r>
              <w:t>e.g.</w:t>
            </w:r>
            <w:r w:rsidR="00F16517" w:rsidRPr="00E44674">
              <w:t xml:space="preserve"> supervision requirements of children in the play area; maximum capacity numbers</w:t>
            </w:r>
            <w:r>
              <w:t>,</w:t>
            </w:r>
            <w:r w:rsidR="00F16517" w:rsidRPr="00E44674">
              <w:t xml:space="preserve"> lost child procedure </w:t>
            </w:r>
          </w:p>
        </w:tc>
        <w:tc>
          <w:tcPr>
            <w:tcW w:w="556" w:type="dxa"/>
          </w:tcPr>
          <w:p w14:paraId="7CA027E1" w14:textId="77777777" w:rsidR="00F16517" w:rsidRPr="00E44674" w:rsidRDefault="00F16517" w:rsidP="00F16517"/>
        </w:tc>
        <w:tc>
          <w:tcPr>
            <w:tcW w:w="556" w:type="dxa"/>
          </w:tcPr>
          <w:p w14:paraId="2726E7AA" w14:textId="77777777" w:rsidR="00F16517" w:rsidRPr="00E44674" w:rsidRDefault="00F16517" w:rsidP="00F16517"/>
        </w:tc>
        <w:tc>
          <w:tcPr>
            <w:tcW w:w="1247" w:type="dxa"/>
          </w:tcPr>
          <w:p w14:paraId="1A92213A" w14:textId="77777777" w:rsidR="00F16517" w:rsidRPr="00E44674" w:rsidRDefault="00F16517" w:rsidP="00F16517"/>
        </w:tc>
        <w:tc>
          <w:tcPr>
            <w:tcW w:w="3030" w:type="dxa"/>
          </w:tcPr>
          <w:p w14:paraId="731177F2" w14:textId="77777777" w:rsidR="00F16517" w:rsidRPr="00E44674" w:rsidRDefault="00F16517" w:rsidP="00F16517"/>
        </w:tc>
      </w:tr>
      <w:tr w:rsidR="00F16517" w:rsidRPr="00E44674" w14:paraId="68475709" w14:textId="77777777" w:rsidTr="00F16517">
        <w:tc>
          <w:tcPr>
            <w:tcW w:w="8786" w:type="dxa"/>
          </w:tcPr>
          <w:p w14:paraId="76545092" w14:textId="1D15532E" w:rsidR="00F16517" w:rsidRPr="00E44674" w:rsidRDefault="00F16517" w:rsidP="00F16517">
            <w:pPr>
              <w:rPr>
                <w:b/>
              </w:rPr>
            </w:pPr>
            <w:r w:rsidRPr="00E44674">
              <w:rPr>
                <w:b/>
              </w:rPr>
              <w:t>Staf</w:t>
            </w:r>
            <w:r w:rsidR="00A9379E">
              <w:rPr>
                <w:b/>
              </w:rPr>
              <w:t>f providing offsite activities -</w:t>
            </w:r>
            <w:r w:rsidRPr="00E44674">
              <w:rPr>
                <w:b/>
              </w:rPr>
              <w:t xml:space="preserve"> in schools, care settings, othe</w:t>
            </w:r>
            <w:r w:rsidR="00A9379E">
              <w:rPr>
                <w:b/>
              </w:rPr>
              <w:t>r facilities, public spaces etc</w:t>
            </w:r>
          </w:p>
          <w:p w14:paraId="793A085C" w14:textId="303C9255" w:rsidR="00F16517" w:rsidRPr="00E44674" w:rsidRDefault="00A134D6" w:rsidP="00F16517">
            <w:r w:rsidRPr="00E44674">
              <w:t>e.g.</w:t>
            </w:r>
            <w:r w:rsidR="00F16517" w:rsidRPr="00E44674">
              <w:t xml:space="preserve"> activity specific consent forms</w:t>
            </w:r>
            <w:r w:rsidR="00A9379E">
              <w:t>,</w:t>
            </w:r>
            <w:r w:rsidR="00F16517" w:rsidRPr="00E44674">
              <w:t xml:space="preserve"> agreement in place re</w:t>
            </w:r>
            <w:r w:rsidR="00A9379E">
              <w:t>: c</w:t>
            </w:r>
            <w:r w:rsidR="00F16517" w:rsidRPr="00E44674">
              <w:t xml:space="preserve">ode of </w:t>
            </w:r>
            <w:r w:rsidR="00A9379E">
              <w:t>c</w:t>
            </w:r>
            <w:r w:rsidR="00F16517" w:rsidRPr="00E44674">
              <w:t>onduct and information sharing re</w:t>
            </w:r>
            <w:r w:rsidR="00A9379E">
              <w:t>:</w:t>
            </w:r>
            <w:r w:rsidR="00F16517" w:rsidRPr="00E44674">
              <w:t xml:space="preserve"> any safeguarding/</w:t>
            </w:r>
            <w:r w:rsidR="00A9379E">
              <w:t>adult protection/child protection concerns,</w:t>
            </w:r>
            <w:r w:rsidR="00F16517" w:rsidRPr="00E44674">
              <w:t xml:space="preserve"> clarity re</w:t>
            </w:r>
            <w:r w:rsidR="00A9379E">
              <w:t>:</w:t>
            </w:r>
            <w:r w:rsidR="00F16517" w:rsidRPr="00E44674">
              <w:t xml:space="preserve"> relat</w:t>
            </w:r>
            <w:r w:rsidR="00A9379E">
              <w:t>ionship between operator’s and third-party procedures,</w:t>
            </w:r>
            <w:r w:rsidR="00F16517" w:rsidRPr="00E44674">
              <w:t xml:space="preserve"> specific activity welfare/safeguarding/</w:t>
            </w:r>
            <w:r w:rsidR="00A9379E">
              <w:t>adult protection/</w:t>
            </w:r>
            <w:r w:rsidR="00F16517" w:rsidRPr="00E44674">
              <w:t xml:space="preserve">child protection plan </w:t>
            </w:r>
          </w:p>
        </w:tc>
        <w:tc>
          <w:tcPr>
            <w:tcW w:w="556" w:type="dxa"/>
          </w:tcPr>
          <w:p w14:paraId="425FA1E4" w14:textId="77777777" w:rsidR="00F16517" w:rsidRPr="00E44674" w:rsidRDefault="00F16517" w:rsidP="00F16517"/>
        </w:tc>
        <w:tc>
          <w:tcPr>
            <w:tcW w:w="556" w:type="dxa"/>
          </w:tcPr>
          <w:p w14:paraId="69D27407" w14:textId="77777777" w:rsidR="00F16517" w:rsidRPr="00E44674" w:rsidRDefault="00F16517" w:rsidP="00F16517"/>
        </w:tc>
        <w:tc>
          <w:tcPr>
            <w:tcW w:w="1247" w:type="dxa"/>
          </w:tcPr>
          <w:p w14:paraId="49BA2654" w14:textId="77777777" w:rsidR="00F16517" w:rsidRPr="00E44674" w:rsidRDefault="00F16517" w:rsidP="00F16517"/>
        </w:tc>
        <w:tc>
          <w:tcPr>
            <w:tcW w:w="3030" w:type="dxa"/>
          </w:tcPr>
          <w:p w14:paraId="055D530A" w14:textId="77777777" w:rsidR="00F16517" w:rsidRPr="00E44674" w:rsidRDefault="00F16517" w:rsidP="00F16517"/>
        </w:tc>
      </w:tr>
    </w:tbl>
    <w:p w14:paraId="0998FE8F" w14:textId="4FC2BB45" w:rsidR="001B63BA" w:rsidRDefault="001B63BA"/>
    <w:p w14:paraId="7C9736AE" w14:textId="77777777" w:rsidR="001B63BA" w:rsidRDefault="001B63BA">
      <w:r>
        <w:br w:type="page"/>
      </w:r>
    </w:p>
    <w:p w14:paraId="7C0465CF" w14:textId="77777777" w:rsidR="00E44674" w:rsidRDefault="00E44674"/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786"/>
        <w:gridCol w:w="556"/>
        <w:gridCol w:w="556"/>
        <w:gridCol w:w="1247"/>
        <w:gridCol w:w="3030"/>
      </w:tblGrid>
      <w:tr w:rsidR="00E44674" w:rsidRPr="007C5099" w14:paraId="10E94A9E" w14:textId="77777777" w:rsidTr="00E44674">
        <w:tc>
          <w:tcPr>
            <w:tcW w:w="14175" w:type="dxa"/>
            <w:gridSpan w:val="5"/>
            <w:shd w:val="clear" w:color="auto" w:fill="F2DBDB" w:themeFill="accent2" w:themeFillTint="33"/>
          </w:tcPr>
          <w:p w14:paraId="33A66123" w14:textId="77777777" w:rsidR="00E44674" w:rsidRPr="0097365D" w:rsidRDefault="00E44674" w:rsidP="00E44674">
            <w:pPr>
              <w:spacing w:before="240" w:after="240"/>
              <w:rPr>
                <w:b/>
              </w:rPr>
            </w:pPr>
            <w:r w:rsidRPr="0034497C">
              <w:rPr>
                <w:b/>
                <w:sz w:val="32"/>
                <w:szCs w:val="32"/>
              </w:rPr>
              <w:t>Additional information</w:t>
            </w:r>
          </w:p>
        </w:tc>
      </w:tr>
      <w:tr w:rsidR="00E44674" w:rsidRPr="00E44674" w14:paraId="51102C90" w14:textId="77777777" w:rsidTr="00E14CA2">
        <w:tc>
          <w:tcPr>
            <w:tcW w:w="8786" w:type="dxa"/>
            <w:shd w:val="pct15" w:color="auto" w:fill="auto"/>
          </w:tcPr>
          <w:p w14:paraId="60E04D23" w14:textId="77777777" w:rsidR="00E44674" w:rsidRPr="00E44674" w:rsidRDefault="00E44674" w:rsidP="00E14CA2">
            <w:pPr>
              <w:rPr>
                <w:b/>
              </w:rPr>
            </w:pPr>
          </w:p>
        </w:tc>
        <w:tc>
          <w:tcPr>
            <w:tcW w:w="556" w:type="dxa"/>
            <w:shd w:val="pct15" w:color="auto" w:fill="auto"/>
            <w:vAlign w:val="center"/>
          </w:tcPr>
          <w:p w14:paraId="17FC2B55" w14:textId="77777777" w:rsidR="00E44674" w:rsidRPr="00E44674" w:rsidRDefault="00E44674" w:rsidP="00E14CA2">
            <w:pPr>
              <w:jc w:val="center"/>
              <w:rPr>
                <w:b/>
              </w:rPr>
            </w:pPr>
            <w:r w:rsidRPr="00E44674">
              <w:rPr>
                <w:b/>
              </w:rPr>
              <w:t>Yes</w:t>
            </w:r>
          </w:p>
        </w:tc>
        <w:tc>
          <w:tcPr>
            <w:tcW w:w="556" w:type="dxa"/>
            <w:shd w:val="pct15" w:color="auto" w:fill="auto"/>
            <w:vAlign w:val="center"/>
          </w:tcPr>
          <w:p w14:paraId="401719C5" w14:textId="77777777" w:rsidR="00E44674" w:rsidRPr="00E44674" w:rsidRDefault="00E44674" w:rsidP="00E14CA2">
            <w:pPr>
              <w:jc w:val="center"/>
              <w:rPr>
                <w:b/>
              </w:rPr>
            </w:pPr>
            <w:r w:rsidRPr="00E44674">
              <w:rPr>
                <w:b/>
              </w:rPr>
              <w:t>No</w:t>
            </w:r>
          </w:p>
        </w:tc>
        <w:tc>
          <w:tcPr>
            <w:tcW w:w="1247" w:type="dxa"/>
            <w:shd w:val="pct15" w:color="auto" w:fill="auto"/>
            <w:vAlign w:val="center"/>
          </w:tcPr>
          <w:p w14:paraId="514475C1" w14:textId="2D2350BD" w:rsidR="00E44674" w:rsidRPr="00E44674" w:rsidRDefault="00A2341E" w:rsidP="00E14CA2">
            <w:pPr>
              <w:jc w:val="center"/>
              <w:rPr>
                <w:b/>
              </w:rPr>
            </w:pPr>
            <w:r>
              <w:rPr>
                <w:b/>
              </w:rPr>
              <w:t>Within SOP, NOP, EAP</w:t>
            </w:r>
          </w:p>
        </w:tc>
        <w:tc>
          <w:tcPr>
            <w:tcW w:w="3030" w:type="dxa"/>
            <w:shd w:val="pct15" w:color="auto" w:fill="auto"/>
            <w:vAlign w:val="center"/>
          </w:tcPr>
          <w:p w14:paraId="4A664920" w14:textId="77777777" w:rsidR="00E44674" w:rsidRPr="00E44674" w:rsidRDefault="00E44674" w:rsidP="00E14CA2">
            <w:pPr>
              <w:jc w:val="center"/>
              <w:rPr>
                <w:b/>
              </w:rPr>
            </w:pPr>
            <w:r w:rsidRPr="00E44674">
              <w:rPr>
                <w:b/>
              </w:rPr>
              <w:t>Comments or further information:</w:t>
            </w:r>
          </w:p>
        </w:tc>
      </w:tr>
      <w:tr w:rsidR="00E44674" w:rsidRPr="00E44674" w14:paraId="75C8DD79" w14:textId="77777777" w:rsidTr="00E14CA2">
        <w:tc>
          <w:tcPr>
            <w:tcW w:w="8786" w:type="dxa"/>
          </w:tcPr>
          <w:p w14:paraId="748A6547" w14:textId="44B5C352" w:rsidR="00E44674" w:rsidRPr="00E44674" w:rsidRDefault="00E44674" w:rsidP="00E14CA2">
            <w:r w:rsidRPr="00E44674">
              <w:t>Are the</w:t>
            </w:r>
            <w:r w:rsidR="00A9379E">
              <w:t>re other specific safeguarding/adult protection/</w:t>
            </w:r>
            <w:r w:rsidRPr="00E44674">
              <w:t xml:space="preserve">child protection challenges that your facility faces? </w:t>
            </w:r>
          </w:p>
          <w:p w14:paraId="7C5C543E" w14:textId="77777777" w:rsidR="00E44674" w:rsidRPr="00E44674" w:rsidRDefault="00E44674" w:rsidP="00E14CA2"/>
        </w:tc>
        <w:tc>
          <w:tcPr>
            <w:tcW w:w="556" w:type="dxa"/>
          </w:tcPr>
          <w:p w14:paraId="7D18CDAC" w14:textId="77777777" w:rsidR="00E44674" w:rsidRPr="00E44674" w:rsidRDefault="00E44674" w:rsidP="00E14CA2"/>
        </w:tc>
        <w:tc>
          <w:tcPr>
            <w:tcW w:w="556" w:type="dxa"/>
          </w:tcPr>
          <w:p w14:paraId="3B974921" w14:textId="77777777" w:rsidR="00E44674" w:rsidRPr="00E44674" w:rsidRDefault="00E44674" w:rsidP="00E14CA2"/>
        </w:tc>
        <w:tc>
          <w:tcPr>
            <w:tcW w:w="1247" w:type="dxa"/>
          </w:tcPr>
          <w:p w14:paraId="35DD4464" w14:textId="77777777" w:rsidR="00E44674" w:rsidRPr="00E44674" w:rsidRDefault="00E44674" w:rsidP="00E14CA2"/>
        </w:tc>
        <w:tc>
          <w:tcPr>
            <w:tcW w:w="3030" w:type="dxa"/>
          </w:tcPr>
          <w:p w14:paraId="04957C29" w14:textId="77777777" w:rsidR="00E44674" w:rsidRPr="00E44674" w:rsidRDefault="00E44674" w:rsidP="00E14CA2"/>
        </w:tc>
      </w:tr>
      <w:tr w:rsidR="00E44674" w:rsidRPr="00E44674" w14:paraId="5A9CBBBC" w14:textId="77777777" w:rsidTr="00E14CA2">
        <w:trPr>
          <w:trHeight w:val="1200"/>
        </w:trPr>
        <w:tc>
          <w:tcPr>
            <w:tcW w:w="8786" w:type="dxa"/>
          </w:tcPr>
          <w:p w14:paraId="35E56E15" w14:textId="778F16DC" w:rsidR="00E44674" w:rsidRPr="00E44674" w:rsidRDefault="00A9379E" w:rsidP="00E14CA2">
            <w:r>
              <w:t>What further safeguarding/adult protection/c</w:t>
            </w:r>
            <w:r w:rsidR="00E44674" w:rsidRPr="00E44674">
              <w:t>hild protection guidance or support would help your facility?</w:t>
            </w:r>
          </w:p>
          <w:p w14:paraId="1469D68C" w14:textId="6E5E029B" w:rsidR="00E44674" w:rsidRPr="00E44674" w:rsidRDefault="00E44674" w:rsidP="00E14CA2"/>
        </w:tc>
        <w:tc>
          <w:tcPr>
            <w:tcW w:w="5389" w:type="dxa"/>
            <w:gridSpan w:val="4"/>
          </w:tcPr>
          <w:p w14:paraId="3B586717" w14:textId="77777777" w:rsidR="00E44674" w:rsidRPr="00E44674" w:rsidRDefault="00E44674" w:rsidP="00E14CA2">
            <w:pPr>
              <w:rPr>
                <w:b/>
              </w:rPr>
            </w:pPr>
            <w:r w:rsidRPr="00E44674">
              <w:rPr>
                <w:b/>
              </w:rPr>
              <w:t>Comments:</w:t>
            </w:r>
          </w:p>
          <w:p w14:paraId="4977B9F7" w14:textId="77777777" w:rsidR="00E44674" w:rsidRPr="00E44674" w:rsidRDefault="00E44674" w:rsidP="00E14CA2">
            <w:pPr>
              <w:rPr>
                <w:b/>
              </w:rPr>
            </w:pPr>
          </w:p>
          <w:p w14:paraId="1126260E" w14:textId="77777777" w:rsidR="00E44674" w:rsidRPr="00E44674" w:rsidRDefault="00E44674" w:rsidP="00E14CA2">
            <w:pPr>
              <w:rPr>
                <w:b/>
              </w:rPr>
            </w:pPr>
          </w:p>
          <w:p w14:paraId="7F8E9B15" w14:textId="77777777" w:rsidR="00E44674" w:rsidRPr="00E44674" w:rsidRDefault="00E44674" w:rsidP="00E14CA2">
            <w:pPr>
              <w:rPr>
                <w:b/>
              </w:rPr>
            </w:pPr>
          </w:p>
          <w:p w14:paraId="1CE07715" w14:textId="77777777" w:rsidR="00E44674" w:rsidRPr="00E44674" w:rsidRDefault="00E44674" w:rsidP="00E14CA2">
            <w:pPr>
              <w:rPr>
                <w:b/>
              </w:rPr>
            </w:pPr>
          </w:p>
          <w:p w14:paraId="6A451D3E" w14:textId="77777777" w:rsidR="00E44674" w:rsidRPr="00E44674" w:rsidRDefault="00E44674" w:rsidP="00E14CA2">
            <w:pPr>
              <w:rPr>
                <w:b/>
              </w:rPr>
            </w:pPr>
          </w:p>
          <w:p w14:paraId="787FD1B3" w14:textId="77777777" w:rsidR="00E44674" w:rsidRPr="00E44674" w:rsidRDefault="00E44674" w:rsidP="00E14CA2">
            <w:pPr>
              <w:rPr>
                <w:b/>
              </w:rPr>
            </w:pPr>
          </w:p>
        </w:tc>
      </w:tr>
      <w:tr w:rsidR="008C1972" w:rsidRPr="00E44674" w14:paraId="2DEF22B9" w14:textId="77777777" w:rsidTr="00E44674">
        <w:trPr>
          <w:trHeight w:val="3418"/>
        </w:trPr>
        <w:tc>
          <w:tcPr>
            <w:tcW w:w="14175" w:type="dxa"/>
            <w:gridSpan w:val="5"/>
          </w:tcPr>
          <w:p w14:paraId="0C838749" w14:textId="77777777" w:rsidR="008C1972" w:rsidRPr="00E44674" w:rsidRDefault="008C1972" w:rsidP="00BD37D4">
            <w:pPr>
              <w:rPr>
                <w:b/>
              </w:rPr>
            </w:pPr>
            <w:r w:rsidRPr="00E44674">
              <w:rPr>
                <w:b/>
              </w:rPr>
              <w:t>Any other comments?</w:t>
            </w:r>
          </w:p>
          <w:p w14:paraId="2CE9A661" w14:textId="77777777" w:rsidR="008C1972" w:rsidRPr="00E44674" w:rsidRDefault="008C1972" w:rsidP="00BD37D4"/>
          <w:p w14:paraId="1AA0AD2F" w14:textId="77777777" w:rsidR="008C1972" w:rsidRPr="00E44674" w:rsidRDefault="008C1972" w:rsidP="00BD37D4"/>
          <w:p w14:paraId="2120A4AA" w14:textId="77777777" w:rsidR="008C1972" w:rsidRPr="00E44674" w:rsidRDefault="008C1972" w:rsidP="00BD37D4"/>
          <w:p w14:paraId="1DA40673" w14:textId="3DAEBC46" w:rsidR="008C1972" w:rsidRPr="00E44674" w:rsidRDefault="008C1972" w:rsidP="00BD37D4"/>
          <w:p w14:paraId="38982CD7" w14:textId="77777777" w:rsidR="008C1972" w:rsidRPr="00E44674" w:rsidRDefault="008C1972" w:rsidP="00BD37D4"/>
          <w:p w14:paraId="40FCFD63" w14:textId="77777777" w:rsidR="008C1972" w:rsidRPr="00E44674" w:rsidRDefault="008C1972" w:rsidP="00BD37D4"/>
          <w:p w14:paraId="44918B2B" w14:textId="77777777" w:rsidR="008C1972" w:rsidRPr="00E44674" w:rsidRDefault="008C1972" w:rsidP="00BD37D4"/>
          <w:p w14:paraId="1E94C00C" w14:textId="77777777" w:rsidR="00E075C7" w:rsidRPr="00E44674" w:rsidRDefault="00E075C7" w:rsidP="00BD37D4"/>
          <w:p w14:paraId="783D73D4" w14:textId="77777777" w:rsidR="00F16517" w:rsidRPr="00E44674" w:rsidRDefault="00F16517" w:rsidP="00F16517">
            <w:r w:rsidRPr="00E44674">
              <w:t>SOP:   Standard Operating Procedure</w:t>
            </w:r>
          </w:p>
          <w:p w14:paraId="68918865" w14:textId="77777777" w:rsidR="00F16517" w:rsidRPr="00E44674" w:rsidRDefault="00F16517" w:rsidP="00F16517">
            <w:r w:rsidRPr="00E44674">
              <w:t>NOP:  Normal Operating Procedure</w:t>
            </w:r>
          </w:p>
          <w:p w14:paraId="4B985484" w14:textId="322A789D" w:rsidR="00E075C7" w:rsidRPr="00E44674" w:rsidRDefault="00F16517" w:rsidP="00F16517">
            <w:r w:rsidRPr="00E44674">
              <w:t>EAP:   Emergency Action Plan</w:t>
            </w:r>
          </w:p>
        </w:tc>
      </w:tr>
    </w:tbl>
    <w:p w14:paraId="154D4CC8" w14:textId="77777777" w:rsidR="0015218F" w:rsidRPr="007C5099" w:rsidRDefault="0015218F" w:rsidP="00021D5A"/>
    <w:sectPr w:rsidR="0015218F" w:rsidRPr="007C5099" w:rsidSect="00D716A0">
      <w:headerReference w:type="default" r:id="rId11"/>
      <w:footerReference w:type="default" r:id="rId12"/>
      <w:pgSz w:w="16838" w:h="11906" w:orient="landscape"/>
      <w:pgMar w:top="567" w:right="709" w:bottom="284" w:left="1440" w:header="1077" w:footer="51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BDBD" w14:textId="77777777" w:rsidR="002533CE" w:rsidRDefault="002533CE" w:rsidP="00E827F1">
      <w:pPr>
        <w:spacing w:after="0" w:line="240" w:lineRule="auto"/>
      </w:pPr>
      <w:r>
        <w:separator/>
      </w:r>
    </w:p>
  </w:endnote>
  <w:endnote w:type="continuationSeparator" w:id="0">
    <w:p w14:paraId="0F57F23F" w14:textId="77777777" w:rsidR="002533CE" w:rsidRDefault="002533CE" w:rsidP="00E8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PCC Headline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7957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D177CD0" w14:textId="4BC62B28" w:rsidR="00CB3629" w:rsidRDefault="00CB3629" w:rsidP="00E85BA0">
        <w:pPr>
          <w:pStyle w:val="Footer"/>
          <w:pBdr>
            <w:top w:val="single" w:sz="4" w:space="1" w:color="D9D9D9" w:themeColor="background1" w:themeShade="D9"/>
          </w:pBdr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3BA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42D2" w14:textId="77777777" w:rsidR="002533CE" w:rsidRDefault="002533CE" w:rsidP="00E827F1">
      <w:pPr>
        <w:spacing w:after="0" w:line="240" w:lineRule="auto"/>
      </w:pPr>
      <w:r>
        <w:separator/>
      </w:r>
    </w:p>
  </w:footnote>
  <w:footnote w:type="continuationSeparator" w:id="0">
    <w:p w14:paraId="381B8A14" w14:textId="77777777" w:rsidR="002533CE" w:rsidRDefault="002533CE" w:rsidP="00E8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43AA" w14:textId="3A381BB0" w:rsidR="005E0F46" w:rsidRPr="00D82776" w:rsidRDefault="000A1925" w:rsidP="000A1925">
    <w:pPr>
      <w:jc w:val="right"/>
      <w:rPr>
        <w:rFonts w:ascii="NSPCC Headline" w:hAnsi="NSPCC Headline"/>
        <w:sz w:val="40"/>
        <w:szCs w:val="40"/>
      </w:rPr>
    </w:pPr>
    <w:r w:rsidRPr="00353A6A">
      <w:rPr>
        <w:noProof/>
      </w:rPr>
      <w:drawing>
        <wp:anchor distT="0" distB="0" distL="114300" distR="114300" simplePos="0" relativeHeight="251666432" behindDoc="0" locked="0" layoutInCell="1" allowOverlap="1" wp14:anchorId="175F2946" wp14:editId="19A8CB59">
          <wp:simplePos x="0" y="0"/>
          <wp:positionH relativeFrom="column">
            <wp:posOffset>3797300</wp:posOffset>
          </wp:positionH>
          <wp:positionV relativeFrom="paragraph">
            <wp:posOffset>36195</wp:posOffset>
          </wp:positionV>
          <wp:extent cx="1547495" cy="3759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46" b="34040"/>
                  <a:stretch/>
                </pic:blipFill>
                <pic:spPr bwMode="auto">
                  <a:xfrm>
                    <a:off x="0" y="0"/>
                    <a:ext cx="1547495" cy="37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0F46">
      <w:rPr>
        <w:rFonts w:ascii="NSPCC Headline" w:hAnsi="NSPCC Headline"/>
        <w:noProof/>
        <w:sz w:val="28"/>
        <w:szCs w:val="28"/>
        <w:lang w:eastAsia="en-GB"/>
      </w:rPr>
      <w:drawing>
        <wp:anchor distT="0" distB="0" distL="114300" distR="114300" simplePos="0" relativeHeight="251664384" behindDoc="1" locked="0" layoutInCell="1" allowOverlap="1" wp14:anchorId="34A176EC" wp14:editId="6F7E1040">
          <wp:simplePos x="0" y="0"/>
          <wp:positionH relativeFrom="column">
            <wp:posOffset>7321550</wp:posOffset>
          </wp:positionH>
          <wp:positionV relativeFrom="paragraph">
            <wp:posOffset>-88900</wp:posOffset>
          </wp:positionV>
          <wp:extent cx="1695450" cy="502285"/>
          <wp:effectExtent l="0" t="0" r="0" b="0"/>
          <wp:wrapTight wrapText="bothSides">
            <wp:wrapPolygon edited="0">
              <wp:start x="0" y="0"/>
              <wp:lineTo x="0" y="20480"/>
              <wp:lineTo x="21357" y="20480"/>
              <wp:lineTo x="21357" y="0"/>
              <wp:lineTo x="0" y="0"/>
            </wp:wrapPolygon>
          </wp:wrapTight>
          <wp:docPr id="5" name="Picture 5" descr="G:\SPORT\logos and signatures\CPSU LOGOS\2018 LOGO FOR WEBSITE AND DOCS\colour-standard-CPSU-logo-for-docs-&amp;-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PORT\logos and signatures\CPSU LOGOS\2018 LOGO FOR WEBSITE AND DOCS\colour-standard-CPSU-logo-for-docs-&amp;-ppt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16" t="17262" r="6007" b="18452"/>
                  <a:stretch/>
                </pic:blipFill>
                <pic:spPr bwMode="auto">
                  <a:xfrm>
                    <a:off x="0" y="0"/>
                    <a:ext cx="169545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B85C4F4" wp14:editId="1CB46283">
          <wp:simplePos x="0" y="0"/>
          <wp:positionH relativeFrom="column">
            <wp:posOffset>63500</wp:posOffset>
          </wp:positionH>
          <wp:positionV relativeFrom="paragraph">
            <wp:posOffset>-27305</wp:posOffset>
          </wp:positionV>
          <wp:extent cx="1127760" cy="4953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A6A">
      <w:rPr>
        <w:noProof/>
      </w:rPr>
      <w:t xml:space="preserve"> </w:t>
    </w:r>
  </w:p>
  <w:p w14:paraId="3EC15160" w14:textId="77777777" w:rsidR="00CB3629" w:rsidRDefault="00CB3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33"/>
    <w:multiLevelType w:val="hybridMultilevel"/>
    <w:tmpl w:val="88EAE326"/>
    <w:lvl w:ilvl="0" w:tplc="080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4113B5E"/>
    <w:multiLevelType w:val="hybridMultilevel"/>
    <w:tmpl w:val="FA40F3BA"/>
    <w:lvl w:ilvl="0" w:tplc="AE00C5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570D"/>
    <w:multiLevelType w:val="hybridMultilevel"/>
    <w:tmpl w:val="452285DC"/>
    <w:lvl w:ilvl="0" w:tplc="B09011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E3E"/>
    <w:multiLevelType w:val="hybridMultilevel"/>
    <w:tmpl w:val="9AD0B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55FB"/>
    <w:multiLevelType w:val="hybridMultilevel"/>
    <w:tmpl w:val="72CED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E0139"/>
    <w:multiLevelType w:val="hybridMultilevel"/>
    <w:tmpl w:val="72F80E8C"/>
    <w:lvl w:ilvl="0" w:tplc="27205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A5D"/>
    <w:multiLevelType w:val="hybridMultilevel"/>
    <w:tmpl w:val="288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50346"/>
    <w:multiLevelType w:val="hybridMultilevel"/>
    <w:tmpl w:val="D7FC5E46"/>
    <w:lvl w:ilvl="0" w:tplc="FA4E3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C2051"/>
    <w:multiLevelType w:val="hybridMultilevel"/>
    <w:tmpl w:val="3792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14B6"/>
    <w:multiLevelType w:val="hybridMultilevel"/>
    <w:tmpl w:val="6BE47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067C5"/>
    <w:multiLevelType w:val="hybridMultilevel"/>
    <w:tmpl w:val="0724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B56C1"/>
    <w:multiLevelType w:val="hybridMultilevel"/>
    <w:tmpl w:val="06B6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011C"/>
    <w:multiLevelType w:val="hybridMultilevel"/>
    <w:tmpl w:val="58DE99F4"/>
    <w:lvl w:ilvl="0" w:tplc="D42077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2087C"/>
    <w:multiLevelType w:val="hybridMultilevel"/>
    <w:tmpl w:val="BEA2CA2E"/>
    <w:lvl w:ilvl="0" w:tplc="FD707D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C6A9F"/>
    <w:multiLevelType w:val="hybridMultilevel"/>
    <w:tmpl w:val="2FCE82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83146"/>
    <w:multiLevelType w:val="hybridMultilevel"/>
    <w:tmpl w:val="0CA8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32306"/>
    <w:multiLevelType w:val="hybridMultilevel"/>
    <w:tmpl w:val="3036E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A301C"/>
    <w:multiLevelType w:val="hybridMultilevel"/>
    <w:tmpl w:val="B0FE88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684168"/>
    <w:multiLevelType w:val="hybridMultilevel"/>
    <w:tmpl w:val="FB4A0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D7A14"/>
    <w:multiLevelType w:val="hybridMultilevel"/>
    <w:tmpl w:val="2476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B126E"/>
    <w:multiLevelType w:val="hybridMultilevel"/>
    <w:tmpl w:val="D11236A6"/>
    <w:lvl w:ilvl="0" w:tplc="EED2A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396F18"/>
    <w:multiLevelType w:val="hybridMultilevel"/>
    <w:tmpl w:val="25349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D5851"/>
    <w:multiLevelType w:val="hybridMultilevel"/>
    <w:tmpl w:val="D5E2E268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1"/>
  </w:num>
  <w:num w:numId="5">
    <w:abstractNumId w:val="22"/>
  </w:num>
  <w:num w:numId="6">
    <w:abstractNumId w:val="11"/>
  </w:num>
  <w:num w:numId="7">
    <w:abstractNumId w:val="17"/>
  </w:num>
  <w:num w:numId="8">
    <w:abstractNumId w:val="18"/>
  </w:num>
  <w:num w:numId="9">
    <w:abstractNumId w:val="3"/>
  </w:num>
  <w:num w:numId="10">
    <w:abstractNumId w:val="15"/>
  </w:num>
  <w:num w:numId="11">
    <w:abstractNumId w:val="9"/>
  </w:num>
  <w:num w:numId="12">
    <w:abstractNumId w:val="12"/>
  </w:num>
  <w:num w:numId="13">
    <w:abstractNumId w:val="19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14"/>
  </w:num>
  <w:num w:numId="19">
    <w:abstractNumId w:val="13"/>
  </w:num>
  <w:num w:numId="20">
    <w:abstractNumId w:val="10"/>
  </w:num>
  <w:num w:numId="21">
    <w:abstractNumId w:val="8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8F"/>
    <w:rsid w:val="000122CF"/>
    <w:rsid w:val="00021D5A"/>
    <w:rsid w:val="00077035"/>
    <w:rsid w:val="00082D5A"/>
    <w:rsid w:val="00082F3A"/>
    <w:rsid w:val="00090616"/>
    <w:rsid w:val="00093859"/>
    <w:rsid w:val="00095C18"/>
    <w:rsid w:val="000A1925"/>
    <w:rsid w:val="000C3FDD"/>
    <w:rsid w:val="000D166A"/>
    <w:rsid w:val="000E18B1"/>
    <w:rsid w:val="000E2330"/>
    <w:rsid w:val="00103E5F"/>
    <w:rsid w:val="001169CF"/>
    <w:rsid w:val="00121DF2"/>
    <w:rsid w:val="00126C51"/>
    <w:rsid w:val="00141BD6"/>
    <w:rsid w:val="00145CAC"/>
    <w:rsid w:val="0015218F"/>
    <w:rsid w:val="00172F64"/>
    <w:rsid w:val="001769F7"/>
    <w:rsid w:val="001843B3"/>
    <w:rsid w:val="001A4BF1"/>
    <w:rsid w:val="001B63BA"/>
    <w:rsid w:val="001C6DD0"/>
    <w:rsid w:val="001C6E82"/>
    <w:rsid w:val="001E59F3"/>
    <w:rsid w:val="00215474"/>
    <w:rsid w:val="00225664"/>
    <w:rsid w:val="002533CE"/>
    <w:rsid w:val="00256885"/>
    <w:rsid w:val="00265A5D"/>
    <w:rsid w:val="002B46F8"/>
    <w:rsid w:val="002B6B22"/>
    <w:rsid w:val="002C7D2D"/>
    <w:rsid w:val="002E4D84"/>
    <w:rsid w:val="002F2B11"/>
    <w:rsid w:val="0030105C"/>
    <w:rsid w:val="00316D39"/>
    <w:rsid w:val="0034497C"/>
    <w:rsid w:val="0035002A"/>
    <w:rsid w:val="00351502"/>
    <w:rsid w:val="00353A6A"/>
    <w:rsid w:val="00361896"/>
    <w:rsid w:val="00361C4A"/>
    <w:rsid w:val="00363227"/>
    <w:rsid w:val="0038130F"/>
    <w:rsid w:val="003B72CD"/>
    <w:rsid w:val="004116ED"/>
    <w:rsid w:val="004346AA"/>
    <w:rsid w:val="00452AA5"/>
    <w:rsid w:val="00455C82"/>
    <w:rsid w:val="00465199"/>
    <w:rsid w:val="00475D0F"/>
    <w:rsid w:val="004B1393"/>
    <w:rsid w:val="004C0FA4"/>
    <w:rsid w:val="004C62F1"/>
    <w:rsid w:val="00506553"/>
    <w:rsid w:val="00527B1E"/>
    <w:rsid w:val="00530EB0"/>
    <w:rsid w:val="00540C3C"/>
    <w:rsid w:val="005527B0"/>
    <w:rsid w:val="00553C8D"/>
    <w:rsid w:val="005674FD"/>
    <w:rsid w:val="00594C0B"/>
    <w:rsid w:val="005A4716"/>
    <w:rsid w:val="005A4A6A"/>
    <w:rsid w:val="005B42C2"/>
    <w:rsid w:val="005E0631"/>
    <w:rsid w:val="005E0F46"/>
    <w:rsid w:val="005E208B"/>
    <w:rsid w:val="005E4E10"/>
    <w:rsid w:val="00612C94"/>
    <w:rsid w:val="00616451"/>
    <w:rsid w:val="0061780E"/>
    <w:rsid w:val="00625275"/>
    <w:rsid w:val="006349C9"/>
    <w:rsid w:val="00651ED9"/>
    <w:rsid w:val="006537A2"/>
    <w:rsid w:val="00674D5A"/>
    <w:rsid w:val="0068145F"/>
    <w:rsid w:val="00690DF3"/>
    <w:rsid w:val="0069332A"/>
    <w:rsid w:val="00693C78"/>
    <w:rsid w:val="006951DF"/>
    <w:rsid w:val="006B09E0"/>
    <w:rsid w:val="006B3FD9"/>
    <w:rsid w:val="006E5086"/>
    <w:rsid w:val="006E7615"/>
    <w:rsid w:val="006F4DB7"/>
    <w:rsid w:val="00742073"/>
    <w:rsid w:val="00744405"/>
    <w:rsid w:val="0075645A"/>
    <w:rsid w:val="00773775"/>
    <w:rsid w:val="00784BAB"/>
    <w:rsid w:val="00796546"/>
    <w:rsid w:val="007971D7"/>
    <w:rsid w:val="007A7BB4"/>
    <w:rsid w:val="007C5099"/>
    <w:rsid w:val="007D4524"/>
    <w:rsid w:val="007E4410"/>
    <w:rsid w:val="007F5186"/>
    <w:rsid w:val="0080348B"/>
    <w:rsid w:val="008036B0"/>
    <w:rsid w:val="00804AA5"/>
    <w:rsid w:val="00805B08"/>
    <w:rsid w:val="00826F74"/>
    <w:rsid w:val="00832389"/>
    <w:rsid w:val="00844198"/>
    <w:rsid w:val="00876E68"/>
    <w:rsid w:val="00884F8B"/>
    <w:rsid w:val="008C1972"/>
    <w:rsid w:val="008C60C2"/>
    <w:rsid w:val="008D2265"/>
    <w:rsid w:val="008D639D"/>
    <w:rsid w:val="008F7836"/>
    <w:rsid w:val="00902270"/>
    <w:rsid w:val="00906533"/>
    <w:rsid w:val="00907CB3"/>
    <w:rsid w:val="00913AFF"/>
    <w:rsid w:val="00917A94"/>
    <w:rsid w:val="00926B55"/>
    <w:rsid w:val="00954A58"/>
    <w:rsid w:val="00971891"/>
    <w:rsid w:val="00972CD6"/>
    <w:rsid w:val="0097365D"/>
    <w:rsid w:val="00974451"/>
    <w:rsid w:val="00974B5E"/>
    <w:rsid w:val="00975BB7"/>
    <w:rsid w:val="009850B4"/>
    <w:rsid w:val="00994119"/>
    <w:rsid w:val="009B3356"/>
    <w:rsid w:val="009C1FEB"/>
    <w:rsid w:val="009C5997"/>
    <w:rsid w:val="009E0EAC"/>
    <w:rsid w:val="009E528D"/>
    <w:rsid w:val="00A1215D"/>
    <w:rsid w:val="00A12D2C"/>
    <w:rsid w:val="00A134D6"/>
    <w:rsid w:val="00A2131E"/>
    <w:rsid w:val="00A2341E"/>
    <w:rsid w:val="00A260CD"/>
    <w:rsid w:val="00A30854"/>
    <w:rsid w:val="00A42F0C"/>
    <w:rsid w:val="00A46518"/>
    <w:rsid w:val="00A52DE1"/>
    <w:rsid w:val="00A61F1E"/>
    <w:rsid w:val="00A72365"/>
    <w:rsid w:val="00A73639"/>
    <w:rsid w:val="00A91DE7"/>
    <w:rsid w:val="00A9379E"/>
    <w:rsid w:val="00AB3C08"/>
    <w:rsid w:val="00AD0322"/>
    <w:rsid w:val="00B0014B"/>
    <w:rsid w:val="00B13CC6"/>
    <w:rsid w:val="00B1525F"/>
    <w:rsid w:val="00B211F2"/>
    <w:rsid w:val="00B26966"/>
    <w:rsid w:val="00B40B0C"/>
    <w:rsid w:val="00B50528"/>
    <w:rsid w:val="00B64944"/>
    <w:rsid w:val="00B67816"/>
    <w:rsid w:val="00B74253"/>
    <w:rsid w:val="00B74749"/>
    <w:rsid w:val="00B938E6"/>
    <w:rsid w:val="00BA1A35"/>
    <w:rsid w:val="00BA35C0"/>
    <w:rsid w:val="00BA6B22"/>
    <w:rsid w:val="00BA733C"/>
    <w:rsid w:val="00BB1E1A"/>
    <w:rsid w:val="00BC517C"/>
    <w:rsid w:val="00BD0F33"/>
    <w:rsid w:val="00BD37D4"/>
    <w:rsid w:val="00BD4FED"/>
    <w:rsid w:val="00BE111C"/>
    <w:rsid w:val="00BE2985"/>
    <w:rsid w:val="00C077F7"/>
    <w:rsid w:val="00C1300F"/>
    <w:rsid w:val="00C519F3"/>
    <w:rsid w:val="00C65951"/>
    <w:rsid w:val="00C921DF"/>
    <w:rsid w:val="00CB3629"/>
    <w:rsid w:val="00CC636F"/>
    <w:rsid w:val="00CD7667"/>
    <w:rsid w:val="00D02B67"/>
    <w:rsid w:val="00D03533"/>
    <w:rsid w:val="00D218AD"/>
    <w:rsid w:val="00D244FA"/>
    <w:rsid w:val="00D351AC"/>
    <w:rsid w:val="00D46BE5"/>
    <w:rsid w:val="00D716A0"/>
    <w:rsid w:val="00D72EE5"/>
    <w:rsid w:val="00D759DE"/>
    <w:rsid w:val="00D77854"/>
    <w:rsid w:val="00D82776"/>
    <w:rsid w:val="00D86A8E"/>
    <w:rsid w:val="00D90E6E"/>
    <w:rsid w:val="00DB4BB5"/>
    <w:rsid w:val="00DD08BD"/>
    <w:rsid w:val="00E01404"/>
    <w:rsid w:val="00E04111"/>
    <w:rsid w:val="00E075C7"/>
    <w:rsid w:val="00E12B65"/>
    <w:rsid w:val="00E21ABD"/>
    <w:rsid w:val="00E24F90"/>
    <w:rsid w:val="00E36BE3"/>
    <w:rsid w:val="00E44674"/>
    <w:rsid w:val="00E474F0"/>
    <w:rsid w:val="00E525AA"/>
    <w:rsid w:val="00E636C1"/>
    <w:rsid w:val="00E6768F"/>
    <w:rsid w:val="00E7697D"/>
    <w:rsid w:val="00E827F1"/>
    <w:rsid w:val="00E85BA0"/>
    <w:rsid w:val="00E921A0"/>
    <w:rsid w:val="00EA3D19"/>
    <w:rsid w:val="00EC0F35"/>
    <w:rsid w:val="00EC1D4E"/>
    <w:rsid w:val="00EC7ACF"/>
    <w:rsid w:val="00EE1212"/>
    <w:rsid w:val="00EE173B"/>
    <w:rsid w:val="00EE4071"/>
    <w:rsid w:val="00EE6929"/>
    <w:rsid w:val="00F01664"/>
    <w:rsid w:val="00F034F1"/>
    <w:rsid w:val="00F05406"/>
    <w:rsid w:val="00F15806"/>
    <w:rsid w:val="00F16517"/>
    <w:rsid w:val="00F2075D"/>
    <w:rsid w:val="00F21548"/>
    <w:rsid w:val="00F2669B"/>
    <w:rsid w:val="00F30C4D"/>
    <w:rsid w:val="00F45DB7"/>
    <w:rsid w:val="00F54B85"/>
    <w:rsid w:val="00F865F0"/>
    <w:rsid w:val="00F90F17"/>
    <w:rsid w:val="00FA7685"/>
    <w:rsid w:val="00FC1324"/>
    <w:rsid w:val="00FC2380"/>
    <w:rsid w:val="00FC364D"/>
    <w:rsid w:val="00FC618D"/>
    <w:rsid w:val="00FD55B5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181BF2"/>
  <w15:docId w15:val="{3D6A4FFE-5BC4-4216-80BA-45A7C240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9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8F"/>
    <w:pPr>
      <w:ind w:left="720"/>
      <w:contextualSpacing/>
    </w:pPr>
  </w:style>
  <w:style w:type="table" w:styleId="TableGrid">
    <w:name w:val="Table Grid"/>
    <w:basedOn w:val="TableNormal"/>
    <w:uiPriority w:val="39"/>
    <w:rsid w:val="00E2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40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152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4D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F1"/>
  </w:style>
  <w:style w:type="paragraph" w:styleId="Footer">
    <w:name w:val="footer"/>
    <w:basedOn w:val="Normal"/>
    <w:link w:val="FooterChar"/>
    <w:uiPriority w:val="99"/>
    <w:unhideWhenUsed/>
    <w:rsid w:val="00E8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F1"/>
  </w:style>
  <w:style w:type="character" w:styleId="CommentReference">
    <w:name w:val="annotation reference"/>
    <w:basedOn w:val="DefaultParagraphFont"/>
    <w:uiPriority w:val="99"/>
    <w:semiHidden/>
    <w:unhideWhenUsed/>
    <w:rsid w:val="009E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EAC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A1925"/>
  </w:style>
  <w:style w:type="character" w:customStyle="1" w:styleId="Heading1Char">
    <w:name w:val="Heading 1 Char"/>
    <w:basedOn w:val="DefaultParagraphFont"/>
    <w:link w:val="Heading1"/>
    <w:uiPriority w:val="9"/>
    <w:rsid w:val="000A19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19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A4B08FF9ED448921EBB2591BB7C0E" ma:contentTypeVersion="13" ma:contentTypeDescription="Create a new document." ma:contentTypeScope="" ma:versionID="ab303a5ad4b541babeaf180a5bef5c62">
  <xsd:schema xmlns:xsd="http://www.w3.org/2001/XMLSchema" xmlns:xs="http://www.w3.org/2001/XMLSchema" xmlns:p="http://schemas.microsoft.com/office/2006/metadata/properties" xmlns:ns3="ed78cda3-9e5b-484f-8e51-11edb4153661" xmlns:ns4="68d0ea7e-f572-481a-888a-dd1ca1d50b2e" targetNamespace="http://schemas.microsoft.com/office/2006/metadata/properties" ma:root="true" ma:fieldsID="cefd86da9f74ee65d4c6045924b1d637" ns3:_="" ns4:_="">
    <xsd:import namespace="ed78cda3-9e5b-484f-8e51-11edb4153661"/>
    <xsd:import namespace="68d0ea7e-f572-481a-888a-dd1ca1d50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8cda3-9e5b-484f-8e51-11edb415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0ea7e-f572-481a-888a-dd1ca1d50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9337-C5CF-46C4-9030-0DCB20266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8cda3-9e5b-484f-8e51-11edb4153661"/>
    <ds:schemaRef ds:uri="68d0ea7e-f572-481a-888a-dd1ca1d50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E254D-4641-477F-B590-006463EBF143}">
  <ds:schemaRefs>
    <ds:schemaRef ds:uri="http://purl.org/dc/terms/"/>
    <ds:schemaRef ds:uri="http://schemas.microsoft.com/office/2006/documentManagement/types"/>
    <ds:schemaRef ds:uri="ed78cda3-9e5b-484f-8e51-11edb415366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8d0ea7e-f572-481a-888a-dd1ca1d50b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23D9BD-BBB7-47CB-B070-DA41BC895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A143E-381B-436D-BEE3-65D172C7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Safeguarding/adult protection/child protecion checklist</vt:lpstr>
    </vt:vector>
  </TitlesOfParts>
  <Company>NSPCC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Safeguarding/adult protection/child protecion checklist</dc:title>
  <dc:creator>admin</dc:creator>
  <cp:lastModifiedBy>Charlotte Brooks</cp:lastModifiedBy>
  <cp:revision>2</cp:revision>
  <cp:lastPrinted>2018-10-04T09:57:00Z</cp:lastPrinted>
  <dcterms:created xsi:type="dcterms:W3CDTF">2021-05-12T09:28:00Z</dcterms:created>
  <dcterms:modified xsi:type="dcterms:W3CDTF">2021-05-12T09:28:00Z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0x010100764A4B08FF9ED448921EBB2591BB7C0E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