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F" w:rsidRDefault="000061DF" w:rsidP="000061DF">
      <w:pPr>
        <w:rPr>
          <w:rFonts w:ascii="Poppins" w:hAnsi="Poppins" w:cs="Poppins"/>
          <w:b/>
          <w:sz w:val="24"/>
        </w:rPr>
      </w:pPr>
    </w:p>
    <w:p w:rsidR="000061DF" w:rsidRDefault="001B1CBE" w:rsidP="001B1CBE">
      <w:pPr>
        <w:jc w:val="center"/>
        <w:rPr>
          <w:rFonts w:ascii="Poppins" w:hAnsi="Poppins" w:cs="Poppins"/>
          <w:b/>
          <w:sz w:val="24"/>
        </w:rPr>
      </w:pPr>
      <w:r w:rsidRPr="001B1CBE">
        <w:rPr>
          <w:rFonts w:ascii="Poppins" w:hAnsi="Poppins" w:cs="Poppins"/>
          <w:b/>
          <w:sz w:val="24"/>
        </w:rPr>
        <w:t>Spotlight on Safeguarding Adults: Sharing the latest guidance</w:t>
      </w:r>
    </w:p>
    <w:p w:rsidR="000061DF" w:rsidRDefault="000061DF" w:rsidP="000061DF">
      <w:pPr>
        <w:jc w:val="center"/>
        <w:rPr>
          <w:rFonts w:ascii="Poppins" w:hAnsi="Poppins" w:cs="Poppins"/>
          <w:b/>
          <w:sz w:val="24"/>
        </w:rPr>
      </w:pPr>
      <w:r>
        <w:rPr>
          <w:rFonts w:ascii="Poppins" w:hAnsi="Poppins" w:cs="Poppins"/>
          <w:b/>
          <w:sz w:val="24"/>
        </w:rPr>
        <w:t>Thursday 21 November 2019</w:t>
      </w:r>
    </w:p>
    <w:p w:rsidR="002D14FC" w:rsidRPr="000061DF" w:rsidRDefault="002D14FC" w:rsidP="000061DF">
      <w:pPr>
        <w:jc w:val="center"/>
        <w:rPr>
          <w:rFonts w:ascii="Poppins" w:hAnsi="Poppins" w:cs="Poppins"/>
          <w:b/>
          <w:sz w:val="24"/>
        </w:rPr>
      </w:pPr>
      <w:r w:rsidRPr="000061DF">
        <w:rPr>
          <w:rFonts w:ascii="Poppins" w:hAnsi="Poppins" w:cs="Poppins"/>
          <w:b/>
          <w:sz w:val="24"/>
        </w:rPr>
        <w:t xml:space="preserve">Sense </w:t>
      </w:r>
      <w:proofErr w:type="spellStart"/>
      <w:r w:rsidRPr="000061DF">
        <w:rPr>
          <w:rFonts w:ascii="Poppins" w:hAnsi="Poppins" w:cs="Poppins"/>
          <w:b/>
          <w:sz w:val="24"/>
        </w:rPr>
        <w:t>TouchBase</w:t>
      </w:r>
      <w:proofErr w:type="spellEnd"/>
      <w:r w:rsidRPr="000061DF">
        <w:rPr>
          <w:rFonts w:ascii="Poppins" w:hAnsi="Poppins" w:cs="Poppins"/>
          <w:b/>
          <w:sz w:val="24"/>
        </w:rPr>
        <w:t xml:space="preserve"> Pears, Birmingham</w:t>
      </w:r>
    </w:p>
    <w:p w:rsidR="002D14FC" w:rsidRPr="000061DF" w:rsidRDefault="002D14FC" w:rsidP="000061DF">
      <w:pPr>
        <w:jc w:val="center"/>
        <w:rPr>
          <w:rFonts w:ascii="Poppins" w:hAnsi="Poppins" w:cs="Poppins"/>
        </w:rPr>
      </w:pPr>
    </w:p>
    <w:p w:rsidR="00205720" w:rsidRPr="000061DF" w:rsidRDefault="000061DF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9.30-10.00                 </w:t>
      </w:r>
      <w:r w:rsidR="002D14FC" w:rsidRPr="000061DF">
        <w:rPr>
          <w:rFonts w:ascii="Poppins" w:hAnsi="Poppins" w:cs="Poppins"/>
        </w:rPr>
        <w:t>Arrival, c</w:t>
      </w:r>
      <w:r w:rsidR="00387B67" w:rsidRPr="000061DF">
        <w:rPr>
          <w:rFonts w:ascii="Poppins" w:hAnsi="Poppins" w:cs="Poppins"/>
        </w:rPr>
        <w:t>offee and networking</w:t>
      </w:r>
    </w:p>
    <w:p w:rsidR="002D14FC" w:rsidRPr="000061DF" w:rsidRDefault="002D14FC" w:rsidP="00863E2F">
      <w:pPr>
        <w:rPr>
          <w:rFonts w:ascii="Poppins" w:hAnsi="Poppins" w:cs="Poppins"/>
        </w:rPr>
      </w:pPr>
    </w:p>
    <w:p w:rsidR="004E0F6F" w:rsidRPr="000061DF" w:rsidRDefault="004E0F6F" w:rsidP="004E0F6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10.00 – 10.1</w:t>
      </w:r>
      <w:r w:rsidR="002D14FC" w:rsidRPr="000061DF">
        <w:rPr>
          <w:rFonts w:ascii="Poppins" w:hAnsi="Poppins" w:cs="Poppins"/>
        </w:rPr>
        <w:t>5</w:t>
      </w:r>
      <w:r w:rsidR="00397EB1" w:rsidRPr="000061DF">
        <w:rPr>
          <w:rFonts w:ascii="Poppins" w:hAnsi="Poppins" w:cs="Poppins"/>
        </w:rPr>
        <w:tab/>
      </w:r>
      <w:r w:rsidR="000061DF">
        <w:rPr>
          <w:rFonts w:ascii="Poppins" w:hAnsi="Poppins" w:cs="Poppins"/>
        </w:rPr>
        <w:t xml:space="preserve">      </w:t>
      </w:r>
      <w:r w:rsidR="0047480E">
        <w:rPr>
          <w:rFonts w:ascii="Poppins" w:hAnsi="Poppins" w:cs="Poppins"/>
        </w:rPr>
        <w:t xml:space="preserve"> </w:t>
      </w:r>
      <w:r w:rsidR="00387B67" w:rsidRPr="000061DF">
        <w:rPr>
          <w:rFonts w:ascii="Poppins" w:hAnsi="Poppins" w:cs="Poppins"/>
        </w:rPr>
        <w:t xml:space="preserve">Welcome and </w:t>
      </w:r>
      <w:r w:rsidR="002D14FC" w:rsidRPr="000061DF">
        <w:rPr>
          <w:rFonts w:ascii="Poppins" w:hAnsi="Poppins" w:cs="Poppins"/>
        </w:rPr>
        <w:t xml:space="preserve">introduction </w:t>
      </w:r>
    </w:p>
    <w:p w:rsidR="0047480E" w:rsidRDefault="004E0F6F" w:rsidP="004E0F6F">
      <w:pPr>
        <w:rPr>
          <w:rFonts w:ascii="Poppins" w:hAnsi="Poppins" w:cs="Poppins"/>
          <w:i/>
        </w:rPr>
      </w:pPr>
      <w:r w:rsidRPr="000061DF">
        <w:rPr>
          <w:rFonts w:ascii="Poppins" w:hAnsi="Poppins" w:cs="Poppins"/>
          <w:i/>
        </w:rPr>
        <w:t xml:space="preserve">                        </w:t>
      </w:r>
      <w:r w:rsidR="00DF0311" w:rsidRPr="000061DF">
        <w:rPr>
          <w:rFonts w:ascii="Poppins" w:hAnsi="Poppins" w:cs="Poppins"/>
          <w:i/>
        </w:rPr>
        <w:t xml:space="preserve">      </w:t>
      </w:r>
      <w:r w:rsidR="000061DF">
        <w:rPr>
          <w:rFonts w:ascii="Poppins" w:hAnsi="Poppins" w:cs="Poppins"/>
          <w:i/>
        </w:rPr>
        <w:t xml:space="preserve">   </w:t>
      </w:r>
      <w:r w:rsidR="00DF0311" w:rsidRPr="000061DF">
        <w:rPr>
          <w:rFonts w:ascii="Poppins" w:hAnsi="Poppins" w:cs="Poppins"/>
          <w:i/>
        </w:rPr>
        <w:t xml:space="preserve"> </w:t>
      </w:r>
      <w:r w:rsidR="0047480E">
        <w:rPr>
          <w:rFonts w:ascii="Poppins" w:hAnsi="Poppins" w:cs="Poppins"/>
          <w:i/>
        </w:rPr>
        <w:t xml:space="preserve"> </w:t>
      </w:r>
      <w:r w:rsidR="00894121" w:rsidRPr="000061DF">
        <w:rPr>
          <w:rFonts w:ascii="Poppins" w:hAnsi="Poppins" w:cs="Poppins"/>
          <w:i/>
        </w:rPr>
        <w:t>Professor Todd Landman,</w:t>
      </w:r>
    </w:p>
    <w:p w:rsidR="002D14FC" w:rsidRPr="0047480E" w:rsidRDefault="0047480E" w:rsidP="004E0F6F">
      <w:pPr>
        <w:rPr>
          <w:rFonts w:ascii="Poppins" w:hAnsi="Poppins" w:cs="Poppins"/>
          <w:i/>
        </w:rPr>
      </w:pPr>
      <w:r>
        <w:rPr>
          <w:rFonts w:ascii="Poppins" w:hAnsi="Poppins" w:cs="Poppins"/>
          <w:i/>
          <w:sz w:val="22"/>
        </w:rPr>
        <w:t xml:space="preserve">                                </w:t>
      </w:r>
      <w:r w:rsidR="00894121" w:rsidRPr="0047480E">
        <w:rPr>
          <w:rFonts w:ascii="Poppins" w:hAnsi="Poppins" w:cs="Poppins"/>
          <w:i/>
        </w:rPr>
        <w:t>Pro-</w:t>
      </w:r>
      <w:r w:rsidR="00DF0311" w:rsidRPr="0047480E">
        <w:rPr>
          <w:rFonts w:ascii="Poppins" w:hAnsi="Poppins" w:cs="Poppins"/>
          <w:i/>
        </w:rPr>
        <w:t xml:space="preserve">Vice Chancellor, University of Nottingham </w:t>
      </w:r>
    </w:p>
    <w:p w:rsidR="002D14FC" w:rsidRPr="000061DF" w:rsidRDefault="002D14FC" w:rsidP="00863E2F">
      <w:pPr>
        <w:rPr>
          <w:rFonts w:ascii="Poppins" w:hAnsi="Poppins" w:cs="Poppins"/>
        </w:rPr>
      </w:pPr>
    </w:p>
    <w:p w:rsidR="002D14FC" w:rsidRPr="000061DF" w:rsidRDefault="000061DF" w:rsidP="00863E2F">
      <w:pPr>
        <w:rPr>
          <w:rFonts w:ascii="Poppins" w:hAnsi="Poppins" w:cs="Poppins"/>
          <w:i/>
        </w:rPr>
      </w:pPr>
      <w:r>
        <w:rPr>
          <w:rFonts w:ascii="Poppins" w:hAnsi="Poppins" w:cs="Poppins"/>
        </w:rPr>
        <w:t>10.15 – 11.30</w:t>
      </w:r>
      <w:r>
        <w:rPr>
          <w:rFonts w:ascii="Poppins" w:hAnsi="Poppins" w:cs="Poppins"/>
        </w:rPr>
        <w:tab/>
        <w:t xml:space="preserve">    </w:t>
      </w:r>
      <w:r w:rsidR="002D14FC" w:rsidRPr="000061DF">
        <w:rPr>
          <w:rFonts w:ascii="Poppins" w:hAnsi="Poppins" w:cs="Poppins"/>
        </w:rPr>
        <w:t>Recognising modern slavery and exploitation in social care</w:t>
      </w:r>
      <w:r w:rsidR="002D14FC" w:rsidRPr="000061DF">
        <w:rPr>
          <w:rFonts w:ascii="Poppins" w:hAnsi="Poppins" w:cs="Poppins"/>
          <w:i/>
        </w:rPr>
        <w:t xml:space="preserve"> </w:t>
      </w:r>
    </w:p>
    <w:p w:rsidR="002D14FC" w:rsidRPr="000061DF" w:rsidRDefault="002D14FC" w:rsidP="00863E2F">
      <w:pPr>
        <w:rPr>
          <w:rFonts w:ascii="Poppins" w:hAnsi="Poppins" w:cs="Poppins"/>
          <w:i/>
          <w:szCs w:val="20"/>
        </w:rPr>
      </w:pPr>
      <w:r w:rsidRPr="000061DF">
        <w:rPr>
          <w:rFonts w:ascii="Poppins" w:hAnsi="Poppins" w:cs="Poppins"/>
          <w:i/>
        </w:rPr>
        <w:t xml:space="preserve">                             </w:t>
      </w:r>
      <w:r w:rsidR="000061DF">
        <w:rPr>
          <w:rFonts w:ascii="Poppins" w:hAnsi="Poppins" w:cs="Poppins"/>
          <w:i/>
        </w:rPr>
        <w:t xml:space="preserve">   </w:t>
      </w:r>
      <w:r w:rsidRPr="000061DF">
        <w:rPr>
          <w:rFonts w:ascii="Poppins" w:hAnsi="Poppins" w:cs="Poppins"/>
          <w:i/>
        </w:rPr>
        <w:t xml:space="preserve"> </w:t>
      </w:r>
      <w:r w:rsidRPr="000061DF">
        <w:rPr>
          <w:rFonts w:ascii="Poppins" w:hAnsi="Poppins" w:cs="Poppins"/>
          <w:i/>
          <w:szCs w:val="20"/>
        </w:rPr>
        <w:t>Dr Alison Gardner, Research Fellow, University of Nottingham</w:t>
      </w:r>
    </w:p>
    <w:p w:rsidR="002D14FC" w:rsidRPr="000061DF" w:rsidRDefault="002D14FC" w:rsidP="00863E2F">
      <w:pPr>
        <w:rPr>
          <w:rFonts w:ascii="Poppins" w:hAnsi="Poppins" w:cs="Poppins"/>
          <w:i/>
        </w:rPr>
      </w:pPr>
      <w:r w:rsidRPr="000061DF">
        <w:rPr>
          <w:rFonts w:ascii="Poppins" w:hAnsi="Poppins" w:cs="Poppins"/>
          <w:i/>
        </w:rPr>
        <w:t xml:space="preserve">                              </w:t>
      </w:r>
    </w:p>
    <w:p w:rsidR="00387B67" w:rsidRPr="000061DF" w:rsidRDefault="00387B67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11.30</w:t>
      </w:r>
      <w:r w:rsidRPr="000061DF">
        <w:rPr>
          <w:rFonts w:ascii="Poppins" w:hAnsi="Poppins" w:cs="Poppins"/>
        </w:rPr>
        <w:tab/>
        <w:t>- 11.45</w:t>
      </w:r>
      <w:r w:rsidRPr="000061DF">
        <w:rPr>
          <w:rFonts w:ascii="Poppins" w:hAnsi="Poppins" w:cs="Poppins"/>
        </w:rPr>
        <w:tab/>
      </w:r>
      <w:r w:rsidR="000061DF">
        <w:rPr>
          <w:rFonts w:ascii="Poppins" w:hAnsi="Poppins" w:cs="Poppins"/>
        </w:rPr>
        <w:t xml:space="preserve">      </w:t>
      </w:r>
      <w:r w:rsidR="004E0F6F" w:rsidRPr="000061DF">
        <w:rPr>
          <w:rFonts w:ascii="Poppins" w:hAnsi="Poppins" w:cs="Poppins"/>
        </w:rPr>
        <w:t>Refreshment break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4E0F6F" w:rsidRPr="000061DF" w:rsidRDefault="00894121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 xml:space="preserve">11.45 – 12.45 </w:t>
      </w:r>
      <w:r w:rsidR="00387B67" w:rsidRPr="000061DF">
        <w:rPr>
          <w:rFonts w:ascii="Poppins" w:hAnsi="Poppins" w:cs="Poppins"/>
        </w:rPr>
        <w:tab/>
      </w:r>
      <w:r w:rsidR="000061DF">
        <w:rPr>
          <w:rFonts w:ascii="Poppins" w:hAnsi="Poppins" w:cs="Poppins"/>
        </w:rPr>
        <w:t xml:space="preserve">      </w:t>
      </w:r>
      <w:r w:rsidR="00387B67" w:rsidRPr="000061DF">
        <w:rPr>
          <w:rFonts w:ascii="Poppins" w:hAnsi="Poppins" w:cs="Poppins"/>
        </w:rPr>
        <w:t xml:space="preserve">Transforming Care </w:t>
      </w:r>
    </w:p>
    <w:p w:rsidR="004E0F6F" w:rsidRPr="000061DF" w:rsidRDefault="004E0F6F" w:rsidP="00863E2F">
      <w:pPr>
        <w:rPr>
          <w:rFonts w:ascii="Poppins" w:hAnsi="Poppins" w:cs="Poppins"/>
          <w:i/>
          <w:szCs w:val="20"/>
        </w:rPr>
      </w:pPr>
      <w:r w:rsidRPr="000061DF">
        <w:rPr>
          <w:rFonts w:ascii="Poppins" w:hAnsi="Poppins" w:cs="Poppins"/>
        </w:rPr>
        <w:t xml:space="preserve">                              </w:t>
      </w:r>
      <w:r w:rsidR="000061DF">
        <w:rPr>
          <w:rFonts w:ascii="Poppins" w:hAnsi="Poppins" w:cs="Poppins"/>
        </w:rPr>
        <w:t xml:space="preserve">     </w:t>
      </w:r>
      <w:r w:rsidRPr="000061DF">
        <w:rPr>
          <w:rFonts w:ascii="Poppins" w:hAnsi="Poppins" w:cs="Poppins"/>
          <w:i/>
          <w:szCs w:val="20"/>
        </w:rPr>
        <w:t>Sir Norman Lamb, MP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387B67" w:rsidRPr="000061DF" w:rsidRDefault="00894121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12.45-1.45</w:t>
      </w:r>
      <w:r w:rsidR="004E0F6F" w:rsidRPr="000061DF">
        <w:rPr>
          <w:rFonts w:ascii="Poppins" w:hAnsi="Poppins" w:cs="Poppins"/>
        </w:rPr>
        <w:t xml:space="preserve">             </w:t>
      </w:r>
      <w:r w:rsidR="00387B67" w:rsidRPr="000061DF">
        <w:rPr>
          <w:rFonts w:ascii="Poppins" w:hAnsi="Poppins" w:cs="Poppins"/>
        </w:rPr>
        <w:t>Lunch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47289C" w:rsidRPr="000061DF" w:rsidRDefault="00894121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1.45 – 2.30</w:t>
      </w:r>
      <w:r w:rsidR="00387B67" w:rsidRPr="000061DF">
        <w:rPr>
          <w:rFonts w:ascii="Poppins" w:hAnsi="Poppins" w:cs="Poppins"/>
        </w:rPr>
        <w:tab/>
      </w:r>
      <w:r w:rsidR="000061DF">
        <w:rPr>
          <w:rFonts w:ascii="Poppins" w:hAnsi="Poppins" w:cs="Poppins"/>
        </w:rPr>
        <w:t xml:space="preserve"> </w:t>
      </w:r>
      <w:r w:rsidR="00CB1405">
        <w:rPr>
          <w:rFonts w:ascii="Poppins" w:hAnsi="Poppins" w:cs="Poppins"/>
        </w:rPr>
        <w:t xml:space="preserve">Safeguarding and the </w:t>
      </w:r>
      <w:r w:rsidR="00387B67" w:rsidRPr="000061DF">
        <w:rPr>
          <w:rFonts w:ascii="Poppins" w:hAnsi="Poppins" w:cs="Poppins"/>
        </w:rPr>
        <w:t>Chari</w:t>
      </w:r>
      <w:r w:rsidR="005C02EA" w:rsidRPr="000061DF">
        <w:rPr>
          <w:rFonts w:ascii="Poppins" w:hAnsi="Poppins" w:cs="Poppins"/>
        </w:rPr>
        <w:t>ty</w:t>
      </w:r>
      <w:r w:rsidR="00387B67" w:rsidRPr="000061DF">
        <w:rPr>
          <w:rFonts w:ascii="Poppins" w:hAnsi="Poppins" w:cs="Poppins"/>
        </w:rPr>
        <w:t xml:space="preserve"> Commission</w:t>
      </w:r>
      <w:r w:rsidR="007B2C11" w:rsidRPr="000061DF">
        <w:rPr>
          <w:rFonts w:ascii="Poppins" w:hAnsi="Poppins" w:cs="Poppins"/>
        </w:rPr>
        <w:t xml:space="preserve"> </w:t>
      </w:r>
    </w:p>
    <w:p w:rsidR="00387B67" w:rsidRPr="000061DF" w:rsidRDefault="0047289C" w:rsidP="00863E2F">
      <w:pPr>
        <w:rPr>
          <w:rFonts w:ascii="Poppins" w:hAnsi="Poppins" w:cs="Poppins"/>
          <w:i/>
          <w:sz w:val="22"/>
        </w:rPr>
      </w:pPr>
      <w:r w:rsidRPr="000061DF">
        <w:rPr>
          <w:rFonts w:ascii="Poppins" w:hAnsi="Poppins" w:cs="Poppins"/>
        </w:rPr>
        <w:t xml:space="preserve">                  </w:t>
      </w:r>
      <w:r w:rsidR="0047480E">
        <w:rPr>
          <w:rFonts w:ascii="Poppins" w:hAnsi="Poppins" w:cs="Poppins"/>
          <w:i/>
        </w:rPr>
        <w:t xml:space="preserve">          </w:t>
      </w:r>
      <w:r w:rsidRPr="000061DF">
        <w:rPr>
          <w:rFonts w:ascii="Poppins" w:hAnsi="Poppins" w:cs="Poppins"/>
          <w:i/>
        </w:rPr>
        <w:t xml:space="preserve"> </w:t>
      </w:r>
      <w:r w:rsidR="0047480E">
        <w:rPr>
          <w:rFonts w:ascii="Poppins" w:hAnsi="Poppins" w:cs="Poppins"/>
          <w:i/>
        </w:rPr>
        <w:t xml:space="preserve"> </w:t>
      </w:r>
      <w:r w:rsidR="007B2C11" w:rsidRPr="000061DF">
        <w:rPr>
          <w:rFonts w:ascii="Poppins" w:hAnsi="Poppins" w:cs="Poppins"/>
          <w:i/>
        </w:rPr>
        <w:t>Catherine Edginton, Senior Safeguarding Lead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387B67" w:rsidRPr="000061DF" w:rsidRDefault="00387B67" w:rsidP="00CB1405">
      <w:pPr>
        <w:ind w:left="1650" w:hanging="1650"/>
        <w:rPr>
          <w:rFonts w:ascii="Poppins" w:hAnsi="Poppins" w:cs="Poppins"/>
        </w:rPr>
      </w:pPr>
      <w:r w:rsidRPr="000061DF">
        <w:rPr>
          <w:rFonts w:ascii="Poppins" w:hAnsi="Poppins" w:cs="Poppins"/>
        </w:rPr>
        <w:t>2.</w:t>
      </w:r>
      <w:r w:rsidR="00894121" w:rsidRPr="000061DF">
        <w:rPr>
          <w:rFonts w:ascii="Poppins" w:hAnsi="Poppins" w:cs="Poppins"/>
        </w:rPr>
        <w:t>30 – 3.45</w:t>
      </w:r>
      <w:r w:rsidR="004E5859">
        <w:rPr>
          <w:rFonts w:ascii="Poppins" w:hAnsi="Poppins" w:cs="Poppins"/>
        </w:rPr>
        <w:t xml:space="preserve">             </w:t>
      </w:r>
      <w:r w:rsidR="0022057C">
        <w:rPr>
          <w:rFonts w:ascii="Poppins" w:hAnsi="Poppins" w:cs="Poppins"/>
        </w:rPr>
        <w:t xml:space="preserve">We Matter Too!  </w:t>
      </w:r>
      <w:r w:rsidR="00CB1405">
        <w:rPr>
          <w:rFonts w:ascii="Poppins" w:hAnsi="Poppins" w:cs="Poppins"/>
        </w:rPr>
        <w:t>Finding</w:t>
      </w:r>
      <w:r w:rsidR="0022057C">
        <w:rPr>
          <w:rFonts w:ascii="Poppins" w:hAnsi="Poppins" w:cs="Poppins"/>
        </w:rPr>
        <w:t>s</w:t>
      </w:r>
      <w:r w:rsidR="00CB1405">
        <w:rPr>
          <w:rFonts w:ascii="Poppins" w:hAnsi="Poppins" w:cs="Poppins"/>
        </w:rPr>
        <w:t xml:space="preserve"> from research looking at </w:t>
      </w:r>
      <w:r w:rsidR="0022057C">
        <w:rPr>
          <w:rFonts w:ascii="Poppins" w:hAnsi="Poppins" w:cs="Poppins"/>
        </w:rPr>
        <w:t>d</w:t>
      </w:r>
      <w:r w:rsidRPr="000061DF">
        <w:rPr>
          <w:rFonts w:ascii="Poppins" w:hAnsi="Poppins" w:cs="Poppins"/>
        </w:rPr>
        <w:t xml:space="preserve">omestic abuse </w:t>
      </w:r>
      <w:r w:rsidR="00CB1405">
        <w:rPr>
          <w:rFonts w:ascii="Poppins" w:hAnsi="Poppins" w:cs="Poppins"/>
        </w:rPr>
        <w:t>and people with learning disabilities</w:t>
      </w:r>
    </w:p>
    <w:p w:rsidR="003C1C14" w:rsidRPr="000061DF" w:rsidRDefault="003C1C14" w:rsidP="00863E2F">
      <w:pPr>
        <w:rPr>
          <w:rFonts w:ascii="Poppins" w:hAnsi="Poppins" w:cs="Poppins"/>
          <w:i/>
          <w:szCs w:val="18"/>
        </w:rPr>
      </w:pPr>
      <w:r w:rsidRPr="000061DF">
        <w:rPr>
          <w:rFonts w:ascii="Poppins" w:hAnsi="Poppins" w:cs="Poppins"/>
          <w:i/>
          <w:sz w:val="16"/>
        </w:rPr>
        <w:t xml:space="preserve">                                  </w:t>
      </w:r>
      <w:r w:rsidR="000061DF">
        <w:rPr>
          <w:rFonts w:ascii="Poppins" w:hAnsi="Poppins" w:cs="Poppins"/>
          <w:i/>
          <w:sz w:val="16"/>
        </w:rPr>
        <w:t xml:space="preserve">    </w:t>
      </w:r>
      <w:r w:rsidR="00251DB3" w:rsidRPr="000061DF">
        <w:rPr>
          <w:rFonts w:ascii="Poppins" w:hAnsi="Poppins" w:cs="Poppins"/>
          <w:i/>
          <w:sz w:val="16"/>
        </w:rPr>
        <w:t xml:space="preserve"> </w:t>
      </w:r>
      <w:r w:rsidRPr="000061DF">
        <w:rPr>
          <w:rFonts w:ascii="Poppins" w:hAnsi="Poppins" w:cs="Poppins"/>
          <w:i/>
        </w:rPr>
        <w:t>Professor</w:t>
      </w:r>
      <w:r w:rsidR="0047289C" w:rsidRPr="000061DF">
        <w:rPr>
          <w:rFonts w:ascii="Poppins" w:hAnsi="Poppins" w:cs="Poppins"/>
          <w:i/>
        </w:rPr>
        <w:t xml:space="preserve"> Anita Franklin</w:t>
      </w:r>
      <w:r w:rsidRPr="000061DF">
        <w:rPr>
          <w:rFonts w:ascii="Poppins" w:hAnsi="Poppins" w:cs="Poppins"/>
          <w:i/>
          <w:szCs w:val="18"/>
        </w:rPr>
        <w:t xml:space="preserve">, </w:t>
      </w:r>
    </w:p>
    <w:p w:rsidR="0047289C" w:rsidRPr="000061DF" w:rsidRDefault="003C1C14" w:rsidP="00863E2F">
      <w:pPr>
        <w:rPr>
          <w:rFonts w:ascii="Poppins" w:hAnsi="Poppins" w:cs="Poppins"/>
          <w:i/>
          <w:szCs w:val="18"/>
        </w:rPr>
      </w:pPr>
      <w:r w:rsidRPr="000061DF">
        <w:rPr>
          <w:rFonts w:ascii="Poppins" w:hAnsi="Poppins" w:cs="Poppins"/>
          <w:i/>
          <w:sz w:val="18"/>
          <w:szCs w:val="18"/>
        </w:rPr>
        <w:t xml:space="preserve">                            </w:t>
      </w:r>
      <w:r w:rsidR="00251DB3" w:rsidRPr="000061DF">
        <w:rPr>
          <w:rFonts w:ascii="Poppins" w:hAnsi="Poppins" w:cs="Poppins"/>
          <w:i/>
          <w:sz w:val="18"/>
          <w:szCs w:val="18"/>
        </w:rPr>
        <w:t xml:space="preserve">  </w:t>
      </w:r>
      <w:r w:rsidR="000061DF">
        <w:rPr>
          <w:rFonts w:ascii="Poppins" w:hAnsi="Poppins" w:cs="Poppins"/>
          <w:i/>
          <w:sz w:val="18"/>
          <w:szCs w:val="18"/>
        </w:rPr>
        <w:t xml:space="preserve">   </w:t>
      </w:r>
      <w:r w:rsidRPr="000061DF">
        <w:rPr>
          <w:rFonts w:ascii="Poppins" w:hAnsi="Poppins" w:cs="Poppins"/>
          <w:i/>
          <w:sz w:val="18"/>
          <w:szCs w:val="18"/>
        </w:rPr>
        <w:t xml:space="preserve"> </w:t>
      </w:r>
      <w:r w:rsidRPr="000061DF">
        <w:rPr>
          <w:rFonts w:ascii="Poppins" w:hAnsi="Poppins" w:cs="Poppins"/>
          <w:i/>
          <w:szCs w:val="18"/>
        </w:rPr>
        <w:t>Professor of Childhood Studies, University of Portsmouth</w:t>
      </w:r>
    </w:p>
    <w:p w:rsidR="004E0F6F" w:rsidRPr="000061DF" w:rsidRDefault="004E0F6F" w:rsidP="00863E2F">
      <w:pPr>
        <w:rPr>
          <w:rFonts w:ascii="Poppins" w:hAnsi="Poppins" w:cs="Poppins"/>
        </w:rPr>
      </w:pPr>
      <w:bookmarkStart w:id="0" w:name="_GoBack"/>
      <w:bookmarkEnd w:id="0"/>
    </w:p>
    <w:p w:rsidR="00387B67" w:rsidRPr="000061DF" w:rsidRDefault="0047289C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3.45</w:t>
      </w:r>
      <w:r w:rsidR="00DF0311" w:rsidRPr="000061DF">
        <w:rPr>
          <w:rFonts w:ascii="Poppins" w:hAnsi="Poppins" w:cs="Poppins"/>
        </w:rPr>
        <w:t xml:space="preserve">- </w:t>
      </w:r>
      <w:r w:rsidR="000A17C7" w:rsidRPr="000061DF">
        <w:rPr>
          <w:rFonts w:ascii="Poppins" w:hAnsi="Poppins" w:cs="Poppins"/>
        </w:rPr>
        <w:t>4.00</w:t>
      </w:r>
      <w:r w:rsidR="000061DF">
        <w:rPr>
          <w:rFonts w:ascii="Poppins" w:hAnsi="Poppins" w:cs="Poppins"/>
        </w:rPr>
        <w:tab/>
        <w:t xml:space="preserve"> </w:t>
      </w:r>
      <w:r w:rsidRPr="000061DF">
        <w:rPr>
          <w:rFonts w:ascii="Poppins" w:hAnsi="Poppins" w:cs="Poppins"/>
        </w:rPr>
        <w:t>Summary &amp; final thoughts</w:t>
      </w:r>
    </w:p>
    <w:p w:rsidR="00EA4567" w:rsidRPr="000061DF" w:rsidRDefault="00EA4567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 xml:space="preserve">                              </w:t>
      </w:r>
      <w:r w:rsidR="00E76B21" w:rsidRPr="000061DF">
        <w:rPr>
          <w:rFonts w:ascii="Poppins" w:hAnsi="Poppins" w:cs="Poppins"/>
          <w:i/>
        </w:rPr>
        <w:t>Dr Deborah Kitson, CEO, Ann Craft Trust</w:t>
      </w:r>
    </w:p>
    <w:p w:rsidR="0047289C" w:rsidRPr="000061DF" w:rsidRDefault="0047289C" w:rsidP="00863E2F">
      <w:pPr>
        <w:rPr>
          <w:rFonts w:ascii="Poppins" w:hAnsi="Poppins" w:cs="Poppins"/>
        </w:rPr>
      </w:pPr>
    </w:p>
    <w:p w:rsidR="0047289C" w:rsidRPr="000061DF" w:rsidRDefault="000A17C7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4</w:t>
      </w:r>
      <w:r w:rsidR="0047289C" w:rsidRPr="000061DF">
        <w:rPr>
          <w:rFonts w:ascii="Poppins" w:hAnsi="Poppins" w:cs="Poppins"/>
        </w:rPr>
        <w:t>:00                    Ann Craft Trust AGM</w:t>
      </w:r>
    </w:p>
    <w:p w:rsidR="00AB5664" w:rsidRPr="000061DF" w:rsidRDefault="00AB5664" w:rsidP="00863E2F">
      <w:pPr>
        <w:rPr>
          <w:rFonts w:ascii="Poppins" w:hAnsi="Poppins" w:cs="Poppins"/>
        </w:rPr>
      </w:pPr>
    </w:p>
    <w:p w:rsidR="00E76B21" w:rsidRPr="000061DF" w:rsidRDefault="00AB5664" w:rsidP="00863E2F">
      <w:pPr>
        <w:rPr>
          <w:rFonts w:ascii="Poppins" w:hAnsi="Poppins" w:cs="Poppins"/>
          <w:i/>
        </w:rPr>
      </w:pPr>
      <w:r w:rsidRPr="000061DF">
        <w:rPr>
          <w:rFonts w:ascii="Poppins" w:hAnsi="Poppins" w:cs="Poppins"/>
          <w:i/>
        </w:rPr>
        <w:t>Please note, all sessions will include a presentation, time for questions and an opportunity for round table discussions</w:t>
      </w:r>
      <w:r w:rsidR="00E76B21" w:rsidRPr="000061DF">
        <w:rPr>
          <w:rFonts w:ascii="Poppins" w:hAnsi="Poppins" w:cs="Poppins"/>
          <w:i/>
        </w:rPr>
        <w:t xml:space="preserve">. </w:t>
      </w:r>
    </w:p>
    <w:p w:rsidR="00AB5664" w:rsidRPr="000061DF" w:rsidRDefault="00E76B21" w:rsidP="00863E2F">
      <w:pPr>
        <w:rPr>
          <w:rFonts w:ascii="Poppins" w:hAnsi="Poppins" w:cs="Poppins"/>
          <w:sz w:val="24"/>
        </w:rPr>
      </w:pPr>
      <w:r w:rsidRPr="000061DF">
        <w:rPr>
          <w:rFonts w:ascii="Poppins" w:hAnsi="Poppins" w:cs="Poppins"/>
        </w:rPr>
        <w:t xml:space="preserve">The programme is accurate at the time of publication and may be subject to change. </w:t>
      </w:r>
    </w:p>
    <w:sectPr w:rsidR="00AB5664" w:rsidRPr="000061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55" w:rsidRDefault="00FF3355" w:rsidP="002D14FC">
      <w:pPr>
        <w:spacing w:after="0" w:line="240" w:lineRule="auto"/>
      </w:pPr>
      <w:r>
        <w:separator/>
      </w:r>
    </w:p>
  </w:endnote>
  <w:endnote w:type="continuationSeparator" w:id="0">
    <w:p w:rsidR="00FF3355" w:rsidRDefault="00FF3355" w:rsidP="002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55" w:rsidRDefault="00FF3355" w:rsidP="002D14FC">
      <w:pPr>
        <w:spacing w:after="0" w:line="240" w:lineRule="auto"/>
      </w:pPr>
      <w:r>
        <w:separator/>
      </w:r>
    </w:p>
  </w:footnote>
  <w:footnote w:type="continuationSeparator" w:id="0">
    <w:p w:rsidR="00FF3355" w:rsidRDefault="00FF3355" w:rsidP="002D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FC" w:rsidRDefault="001B1CBE">
    <w:pPr>
      <w:pStyle w:val="Header"/>
    </w:pPr>
    <w:r w:rsidRPr="002D14F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3856355</wp:posOffset>
          </wp:positionH>
          <wp:positionV relativeFrom="paragraph">
            <wp:posOffset>-240030</wp:posOffset>
          </wp:positionV>
          <wp:extent cx="2545715" cy="561975"/>
          <wp:effectExtent l="0" t="0" r="6985" b="9525"/>
          <wp:wrapSquare wrapText="bothSides"/>
          <wp:docPr id="1" name="Picture 1" descr="S:\SocSci\SocPol\ACT\ACT Marketing and Branding\Branding and Templates\Ann Craft Trust Logos\JPEG\ann-craft-trust-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ocSci\SocPol\ACT\ACT Marketing and Branding\Branding and Templates\Ann Craft Trust Logos\JPEG\ann-craft-trust-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4FC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-262255</wp:posOffset>
          </wp:positionV>
          <wp:extent cx="1470660" cy="546100"/>
          <wp:effectExtent l="0" t="0" r="0" b="6350"/>
          <wp:wrapSquare wrapText="bothSides"/>
          <wp:docPr id="2" name="Picture 2" descr="Z:\Canva\Nottingha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anva\Nottingham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67"/>
    <w:rsid w:val="000061DF"/>
    <w:rsid w:val="000A17C7"/>
    <w:rsid w:val="001B1CBE"/>
    <w:rsid w:val="0022057C"/>
    <w:rsid w:val="00251DB3"/>
    <w:rsid w:val="002D14FC"/>
    <w:rsid w:val="00334069"/>
    <w:rsid w:val="00387B67"/>
    <w:rsid w:val="00397EB1"/>
    <w:rsid w:val="003A5207"/>
    <w:rsid w:val="003C1C14"/>
    <w:rsid w:val="0041427D"/>
    <w:rsid w:val="0047289C"/>
    <w:rsid w:val="0047480E"/>
    <w:rsid w:val="004E0F6F"/>
    <w:rsid w:val="004E5859"/>
    <w:rsid w:val="005205FC"/>
    <w:rsid w:val="005C02EA"/>
    <w:rsid w:val="005C65C6"/>
    <w:rsid w:val="0070388A"/>
    <w:rsid w:val="00705A6A"/>
    <w:rsid w:val="00737517"/>
    <w:rsid w:val="0074105A"/>
    <w:rsid w:val="007B2C11"/>
    <w:rsid w:val="00863E2F"/>
    <w:rsid w:val="008846D6"/>
    <w:rsid w:val="00894121"/>
    <w:rsid w:val="00AB5664"/>
    <w:rsid w:val="00BA4A05"/>
    <w:rsid w:val="00CA77EB"/>
    <w:rsid w:val="00CB1405"/>
    <w:rsid w:val="00CB76BB"/>
    <w:rsid w:val="00DF0311"/>
    <w:rsid w:val="00E07AD4"/>
    <w:rsid w:val="00E76B21"/>
    <w:rsid w:val="00E8211E"/>
    <w:rsid w:val="00EA4567"/>
    <w:rsid w:val="00F067E3"/>
    <w:rsid w:val="00F4212D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DADA2"/>
  <w15:chartTrackingRefBased/>
  <w15:docId w15:val="{28E85B7A-6CAE-4066-97CD-190829D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F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2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F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F702-4171-427F-90DC-A2D2A3CC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Kitson</dc:creator>
  <cp:keywords/>
  <dc:description/>
  <cp:lastModifiedBy>Charlotte Brooks</cp:lastModifiedBy>
  <cp:revision>4</cp:revision>
  <cp:lastPrinted>2019-09-20T10:57:00Z</cp:lastPrinted>
  <dcterms:created xsi:type="dcterms:W3CDTF">2019-09-20T10:55:00Z</dcterms:created>
  <dcterms:modified xsi:type="dcterms:W3CDTF">2019-09-20T11:15:00Z</dcterms:modified>
</cp:coreProperties>
</file>